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07D7C" w14:textId="4F1C8359" w:rsidR="004A5DFB" w:rsidRPr="00A01DDB" w:rsidRDefault="004A5DFB" w:rsidP="00A01DDB">
      <w:pPr>
        <w:pStyle w:val="Heading1"/>
      </w:pPr>
      <w:r w:rsidRPr="00647BB0">
        <w:rPr>
          <w:rStyle w:val="Strong"/>
          <w:rFonts w:hint="eastAsia"/>
          <w:b/>
          <w:bCs/>
        </w:rPr>
        <w:t>Application</w:t>
      </w:r>
      <w:r w:rsidRPr="00B46907">
        <w:rPr>
          <w:rStyle w:val="Strong"/>
          <w:b/>
          <w:bCs/>
        </w:rPr>
        <w:t xml:space="preserve"> </w:t>
      </w:r>
      <w:r>
        <w:rPr>
          <w:rStyle w:val="Strong"/>
          <w:b/>
          <w:bCs/>
        </w:rPr>
        <w:t>–</w:t>
      </w:r>
      <w:r w:rsidRPr="00647BB0">
        <w:rPr>
          <w:rStyle w:val="Strong"/>
          <w:rFonts w:hint="eastAsia"/>
          <w:b/>
          <w:bCs/>
        </w:rPr>
        <w:t xml:space="preserve"> </w:t>
      </w:r>
      <w:r>
        <w:rPr>
          <w:rStyle w:val="Strong"/>
          <w:b/>
          <w:bCs/>
        </w:rPr>
        <w:t xml:space="preserve">Scientist Training Programme trainee </w:t>
      </w:r>
      <w:r w:rsidRPr="00647BB0">
        <w:t>representative on the Quality and Standards Committee</w:t>
      </w:r>
    </w:p>
    <w:p w14:paraId="45F69738" w14:textId="22AA1D53" w:rsidR="004A5DFB" w:rsidRDefault="004A5DFB" w:rsidP="00A01DDB">
      <w:r w:rsidRPr="00B46907">
        <w:t xml:space="preserve">Health Education England’s National School of Healthcare Science (NSHCS) acts as a hub for </w:t>
      </w:r>
      <w:r w:rsidRPr="006452BC">
        <w:t>healthcare scientists delivering training and receiving training across the NHS.  We are responsible for the Scientist Training Programme (STP), the national postgraduate training programme for Clinical Scientists. We recently achieved ‘education provider’ status with the Health and Care Professions Council for our award of the certificate of completion of this programme.</w:t>
      </w:r>
      <w:r w:rsidR="00417925">
        <w:t xml:space="preserve"> </w:t>
      </w:r>
      <w:r w:rsidRPr="006452BC">
        <w:t>This</w:t>
      </w:r>
      <w:r w:rsidRPr="00B46907">
        <w:t xml:space="preserve"> has given us some new responsibilities, including the need to put in place a new independent oversight and scrutiny committee for the award. It will be called the Quality and Standards Committee (QSC) and will consist of an independent Chair, clinical scientists, academics, learners and service users and carers. It will have independence of action to review and scrutinise all aspects of the quality of the programme, including recruitment, assessment, accreditation and learner support. </w:t>
      </w:r>
    </w:p>
    <w:p w14:paraId="7CBDBAAC" w14:textId="77777777" w:rsidR="00AE6B15" w:rsidRPr="00B46907" w:rsidRDefault="00AE6B15" w:rsidP="00A01DDB"/>
    <w:p w14:paraId="76D55106" w14:textId="7333AC1A" w:rsidR="00AE6B15" w:rsidRDefault="004A5DFB" w:rsidP="00A01DDB">
      <w:pPr>
        <w:rPr>
          <w:rFonts w:cstheme="minorHAnsi"/>
        </w:rPr>
      </w:pPr>
      <w:r w:rsidRPr="003739FF">
        <w:rPr>
          <w:rFonts w:cstheme="minorHAnsi"/>
        </w:rPr>
        <w:t xml:space="preserve">We are appointing two STP representatives to join the members of the Quality and Standards Committee (QSC) to ensure that the views of trainees are taken into consideration across the processes in place to assure the quality of STP. </w:t>
      </w:r>
      <w:r>
        <w:rPr>
          <w:rFonts w:cstheme="minorHAnsi"/>
        </w:rPr>
        <w:t xml:space="preserve">One will be a current trainee; the other will be a recent alumnus of the STP. </w:t>
      </w:r>
      <w:r w:rsidRPr="003739FF">
        <w:rPr>
          <w:rFonts w:cstheme="minorHAnsi"/>
        </w:rPr>
        <w:t>The representatives will contribute to the decision-making process.</w:t>
      </w:r>
    </w:p>
    <w:p w14:paraId="4A353D17" w14:textId="77777777" w:rsidR="00702D74" w:rsidRDefault="00702D74" w:rsidP="00A01DDB"/>
    <w:p w14:paraId="0A6EBC15" w14:textId="73F84385" w:rsidR="004A5DFB" w:rsidRPr="00B46907" w:rsidRDefault="004A5DFB" w:rsidP="00A01DDB">
      <w:r w:rsidRPr="00B46907">
        <w:t xml:space="preserve">The commitment is three meetings per year of approximately </w:t>
      </w:r>
      <w:r w:rsidR="002C658C">
        <w:t>three</w:t>
      </w:r>
      <w:r w:rsidRPr="00B46907">
        <w:t xml:space="preserve"> hours per meeting, with some pre-reading and preparation.</w:t>
      </w:r>
      <w:r w:rsidR="000E598E">
        <w:t xml:space="preserve"> </w:t>
      </w:r>
      <w:r w:rsidRPr="00B46907">
        <w:t>Meetings will normally be held virtually.</w:t>
      </w:r>
    </w:p>
    <w:p w14:paraId="5532263A" w14:textId="77777777" w:rsidR="004A5DFB" w:rsidRPr="00B46907" w:rsidRDefault="004A5DFB" w:rsidP="00A01DDB"/>
    <w:p w14:paraId="7FF16C89" w14:textId="0000651F" w:rsidR="004A5DFB" w:rsidRPr="00B46907" w:rsidRDefault="004A5DFB" w:rsidP="00A01DDB">
      <w:r w:rsidRPr="00B46907">
        <w:t xml:space="preserve">Please read the job description and person specification </w:t>
      </w:r>
      <w:hyperlink w:anchor="_Scientist_Training_Programme" w:history="1">
        <w:r w:rsidRPr="001D402D">
          <w:rPr>
            <w:rStyle w:val="Hyperlink"/>
          </w:rPr>
          <w:t>here</w:t>
        </w:r>
      </w:hyperlink>
      <w:r w:rsidR="001D402D">
        <w:t>.</w:t>
      </w:r>
    </w:p>
    <w:p w14:paraId="6BDDD26E" w14:textId="77777777" w:rsidR="004A5DFB" w:rsidRPr="00B46907" w:rsidRDefault="004A5DFB" w:rsidP="00A01DDB"/>
    <w:p w14:paraId="041F059E" w14:textId="26FEA4F7" w:rsidR="003B3F93" w:rsidRDefault="004A5DFB" w:rsidP="004A5DFB">
      <w:r w:rsidRPr="00B46907">
        <w:t xml:space="preserve">Applications are requested by </w:t>
      </w:r>
      <w:r w:rsidR="009469B1">
        <w:t>midnight on the 4</w:t>
      </w:r>
      <w:r w:rsidR="009469B1" w:rsidRPr="009469B1">
        <w:rPr>
          <w:vertAlign w:val="superscript"/>
        </w:rPr>
        <w:t>th</w:t>
      </w:r>
      <w:r w:rsidR="009469B1">
        <w:t xml:space="preserve"> December 2022</w:t>
      </w:r>
      <w:r w:rsidRPr="00B46907">
        <w:t xml:space="preserve">. Applications will consist of personal and professional details and a brief statement demonstrating suitability and motivation for the role. The NSHCS with a senior manager from Health Education England will shortlist applications and conduct a brief professional discussion with shortlisted candidates online in order to make the final selection.  </w:t>
      </w:r>
    </w:p>
    <w:p w14:paraId="27C85554" w14:textId="77777777" w:rsidR="003F3192" w:rsidRDefault="003F3192" w:rsidP="004A5DFB"/>
    <w:p w14:paraId="02A692FD" w14:textId="4CB67F22" w:rsidR="000F5E01" w:rsidRDefault="000F5E01">
      <w:pPr>
        <w:spacing w:after="160" w:line="259" w:lineRule="auto"/>
      </w:pPr>
      <w:r>
        <w:br w:type="page"/>
      </w:r>
    </w:p>
    <w:p w14:paraId="103808AE" w14:textId="49963B50" w:rsidR="003B3F93" w:rsidRDefault="000F5E01" w:rsidP="000F5E01">
      <w:pPr>
        <w:pStyle w:val="Heading2"/>
      </w:pPr>
      <w:r>
        <w:lastRenderedPageBreak/>
        <w:t>Personal information</w:t>
      </w:r>
    </w:p>
    <w:p w14:paraId="236E52CB" w14:textId="77777777" w:rsidR="000F5E01" w:rsidRDefault="000F5E01" w:rsidP="004A5DFB"/>
    <w:p w14:paraId="2B63443E" w14:textId="126ED38E" w:rsidR="004A5DFB" w:rsidRPr="00934CD2" w:rsidRDefault="004A5DFB" w:rsidP="004B0996">
      <w:pPr>
        <w:spacing w:after="240"/>
        <w:rPr>
          <w:rStyle w:val="Heading3Char"/>
          <w:b w:val="0"/>
          <w:color w:val="auto"/>
        </w:rPr>
      </w:pPr>
      <w:r w:rsidRPr="00934CD2">
        <w:rPr>
          <w:rStyle w:val="Heading3Char"/>
          <w:bCs/>
          <w:color w:val="auto"/>
        </w:rPr>
        <w:t>Forename</w:t>
      </w:r>
      <w:r w:rsidR="003D5CDE" w:rsidRPr="00934CD2">
        <w:rPr>
          <w:rStyle w:val="Heading3Char"/>
          <w:bCs/>
          <w:color w:val="auto"/>
        </w:rPr>
        <w:t>:</w:t>
      </w:r>
      <w:r w:rsidR="00930B9E">
        <w:rPr>
          <w:rFonts w:eastAsiaTheme="majorEastAsia"/>
        </w:rPr>
        <w:t xml:space="preserve"> </w:t>
      </w:r>
      <w:sdt>
        <w:sdtPr>
          <w:rPr>
            <w:rFonts w:eastAsiaTheme="majorEastAsia"/>
          </w:rPr>
          <w:id w:val="-472513900"/>
          <w:placeholder>
            <w:docPart w:val="DefaultPlaceholder_-1854013440"/>
          </w:placeholder>
          <w:showingPlcHdr/>
          <w:text/>
        </w:sdtPr>
        <w:sdtContent>
          <w:r w:rsidR="00930B9E" w:rsidRPr="00C679F3">
            <w:rPr>
              <w:rStyle w:val="PlaceholderText"/>
              <w:rFonts w:eastAsiaTheme="minorHAnsi"/>
            </w:rPr>
            <w:t>Click or tap here to enter text.</w:t>
          </w:r>
        </w:sdtContent>
      </w:sdt>
    </w:p>
    <w:p w14:paraId="1A3DBF6A" w14:textId="60F8FBF6" w:rsidR="004A5DFB" w:rsidRPr="00934CD2" w:rsidRDefault="004A5DFB" w:rsidP="004B0996">
      <w:pPr>
        <w:spacing w:after="240"/>
        <w:rPr>
          <w:rStyle w:val="Heading3Char"/>
          <w:b w:val="0"/>
          <w:color w:val="auto"/>
        </w:rPr>
      </w:pPr>
      <w:r w:rsidRPr="00934CD2">
        <w:rPr>
          <w:rStyle w:val="Heading3Char"/>
          <w:bCs/>
          <w:color w:val="auto"/>
        </w:rPr>
        <w:t>Surname</w:t>
      </w:r>
      <w:r w:rsidR="003D5CDE" w:rsidRPr="00934CD2">
        <w:rPr>
          <w:rStyle w:val="Heading3Char"/>
          <w:bCs/>
          <w:color w:val="auto"/>
        </w:rPr>
        <w:t>:</w:t>
      </w:r>
      <w:r w:rsidR="004E69E4" w:rsidRPr="00934CD2">
        <w:rPr>
          <w:rStyle w:val="Heading3Char"/>
          <w:b w:val="0"/>
          <w:color w:val="auto"/>
        </w:rPr>
        <w:t xml:space="preserve"> </w:t>
      </w:r>
      <w:sdt>
        <w:sdtPr>
          <w:rPr>
            <w:rFonts w:eastAsiaTheme="majorEastAsia"/>
          </w:rPr>
          <w:id w:val="-1511748745"/>
          <w:placeholder>
            <w:docPart w:val="DefaultPlaceholder_-1854013440"/>
          </w:placeholder>
          <w:showingPlcHdr/>
          <w:text/>
        </w:sdtPr>
        <w:sdtEndPr>
          <w:rPr>
            <w:rStyle w:val="Heading3Char"/>
            <w:rFonts w:asciiTheme="majorHAnsi" w:hAnsiTheme="majorHAnsi" w:cstheme="majorBidi"/>
            <w:b/>
            <w:color w:val="005EBB"/>
          </w:rPr>
        </w:sdtEndPr>
        <w:sdtContent>
          <w:r w:rsidR="00930B9E" w:rsidRPr="00C679F3">
            <w:rPr>
              <w:rStyle w:val="PlaceholderText"/>
              <w:rFonts w:eastAsiaTheme="minorHAnsi"/>
            </w:rPr>
            <w:t>Click or tap here to enter text.</w:t>
          </w:r>
        </w:sdtContent>
      </w:sdt>
    </w:p>
    <w:p w14:paraId="4DE50486" w14:textId="3E50EEEB" w:rsidR="004A5DFB" w:rsidRPr="00934CD2" w:rsidRDefault="004A5DFB" w:rsidP="004B0996">
      <w:pPr>
        <w:spacing w:after="240"/>
        <w:rPr>
          <w:rStyle w:val="Heading3Char"/>
          <w:b w:val="0"/>
          <w:color w:val="auto"/>
        </w:rPr>
      </w:pPr>
      <w:r w:rsidRPr="00934CD2">
        <w:rPr>
          <w:rStyle w:val="Heading3Char"/>
          <w:bCs/>
          <w:color w:val="auto"/>
        </w:rPr>
        <w:t>Email</w:t>
      </w:r>
      <w:r w:rsidR="003D5CDE" w:rsidRPr="00934CD2">
        <w:rPr>
          <w:rStyle w:val="Heading3Char"/>
          <w:bCs/>
          <w:color w:val="auto"/>
        </w:rPr>
        <w:t>:</w:t>
      </w:r>
      <w:r w:rsidR="004E69E4" w:rsidRPr="00934CD2">
        <w:rPr>
          <w:rStyle w:val="Heading3Char"/>
          <w:b w:val="0"/>
          <w:color w:val="auto"/>
        </w:rPr>
        <w:t xml:space="preserve"> </w:t>
      </w:r>
      <w:sdt>
        <w:sdtPr>
          <w:rPr>
            <w:rFonts w:eastAsiaTheme="majorEastAsia"/>
          </w:rPr>
          <w:id w:val="-1738851286"/>
          <w:placeholder>
            <w:docPart w:val="DefaultPlaceholder_-1854013440"/>
          </w:placeholder>
          <w:showingPlcHdr/>
          <w:text/>
        </w:sdtPr>
        <w:sdtEndPr>
          <w:rPr>
            <w:rStyle w:val="Heading3Char"/>
            <w:rFonts w:asciiTheme="majorHAnsi" w:hAnsiTheme="majorHAnsi" w:cstheme="majorBidi"/>
            <w:b/>
            <w:color w:val="005EBB"/>
          </w:rPr>
        </w:sdtEndPr>
        <w:sdtContent>
          <w:r w:rsidR="00930B9E" w:rsidRPr="00C679F3">
            <w:rPr>
              <w:rStyle w:val="PlaceholderText"/>
              <w:rFonts w:eastAsiaTheme="minorHAnsi"/>
            </w:rPr>
            <w:t>Click or tap here to enter text.</w:t>
          </w:r>
        </w:sdtContent>
      </w:sdt>
    </w:p>
    <w:p w14:paraId="65EB594D" w14:textId="4F2F86F5" w:rsidR="004A5DFB" w:rsidRPr="00934CD2" w:rsidRDefault="004A5DFB" w:rsidP="004B0996">
      <w:pPr>
        <w:spacing w:after="240"/>
        <w:rPr>
          <w:rStyle w:val="Heading3Char"/>
          <w:b w:val="0"/>
          <w:color w:val="auto"/>
        </w:rPr>
      </w:pPr>
      <w:r w:rsidRPr="00934CD2">
        <w:rPr>
          <w:rStyle w:val="Heading3Char"/>
          <w:bCs/>
          <w:color w:val="auto"/>
        </w:rPr>
        <w:t xml:space="preserve">Additional Email address </w:t>
      </w:r>
      <w:r w:rsidR="003D5CDE" w:rsidRPr="00934CD2">
        <w:rPr>
          <w:rStyle w:val="Heading3Char"/>
          <w:bCs/>
          <w:color w:val="auto"/>
        </w:rPr>
        <w:t>(optional):</w:t>
      </w:r>
      <w:r w:rsidR="004E69E4" w:rsidRPr="00934CD2">
        <w:rPr>
          <w:rStyle w:val="Heading3Char"/>
          <w:b w:val="0"/>
          <w:color w:val="auto"/>
        </w:rPr>
        <w:t xml:space="preserve"> </w:t>
      </w:r>
      <w:sdt>
        <w:sdtPr>
          <w:rPr>
            <w:rFonts w:eastAsiaTheme="majorEastAsia"/>
          </w:rPr>
          <w:id w:val="913352639"/>
          <w:placeholder>
            <w:docPart w:val="DefaultPlaceholder_-1854013440"/>
          </w:placeholder>
          <w:showingPlcHdr/>
          <w:text/>
        </w:sdtPr>
        <w:sdtEndPr>
          <w:rPr>
            <w:rStyle w:val="Heading3Char"/>
            <w:rFonts w:asciiTheme="majorHAnsi" w:hAnsiTheme="majorHAnsi" w:cstheme="majorBidi"/>
            <w:b/>
            <w:color w:val="005EBB"/>
          </w:rPr>
        </w:sdtEndPr>
        <w:sdtContent>
          <w:r w:rsidR="00930B9E" w:rsidRPr="00C679F3">
            <w:rPr>
              <w:rStyle w:val="PlaceholderText"/>
              <w:rFonts w:eastAsiaTheme="minorHAnsi"/>
            </w:rPr>
            <w:t>Click or tap here to enter text.</w:t>
          </w:r>
        </w:sdtContent>
      </w:sdt>
    </w:p>
    <w:p w14:paraId="10CDC9E6" w14:textId="07ED61AA" w:rsidR="004A5DFB" w:rsidRPr="00934CD2" w:rsidRDefault="004A5DFB" w:rsidP="004B0996">
      <w:pPr>
        <w:spacing w:after="240"/>
        <w:rPr>
          <w:rStyle w:val="Heading3Char"/>
          <w:b w:val="0"/>
          <w:color w:val="auto"/>
        </w:rPr>
      </w:pPr>
      <w:r w:rsidRPr="00934CD2">
        <w:rPr>
          <w:rStyle w:val="Heading3Char"/>
          <w:bCs/>
          <w:color w:val="auto"/>
        </w:rPr>
        <w:t>Contact phone number</w:t>
      </w:r>
      <w:r w:rsidR="003D5CDE" w:rsidRPr="00934CD2">
        <w:rPr>
          <w:rStyle w:val="Heading3Char"/>
          <w:bCs/>
          <w:color w:val="auto"/>
        </w:rPr>
        <w:t>:</w:t>
      </w:r>
      <w:r w:rsidR="004E69E4" w:rsidRPr="00934CD2">
        <w:rPr>
          <w:rStyle w:val="Heading3Char"/>
          <w:b w:val="0"/>
          <w:color w:val="auto"/>
        </w:rPr>
        <w:t xml:space="preserve"> </w:t>
      </w:r>
      <w:sdt>
        <w:sdtPr>
          <w:rPr>
            <w:rFonts w:eastAsiaTheme="majorEastAsia"/>
          </w:rPr>
          <w:id w:val="274999264"/>
          <w:placeholder>
            <w:docPart w:val="DefaultPlaceholder_-1854013440"/>
          </w:placeholder>
          <w:showingPlcHdr/>
          <w:text/>
        </w:sdtPr>
        <w:sdtEndPr>
          <w:rPr>
            <w:rStyle w:val="Heading3Char"/>
            <w:rFonts w:asciiTheme="majorHAnsi" w:hAnsiTheme="majorHAnsi" w:cstheme="majorBidi"/>
            <w:b/>
            <w:color w:val="005EBB"/>
          </w:rPr>
        </w:sdtEndPr>
        <w:sdtContent>
          <w:r w:rsidR="00930B9E" w:rsidRPr="00C679F3">
            <w:rPr>
              <w:rStyle w:val="PlaceholderText"/>
              <w:rFonts w:eastAsiaTheme="minorHAnsi"/>
            </w:rPr>
            <w:t>Click or tap here to enter text.</w:t>
          </w:r>
        </w:sdtContent>
      </w:sdt>
    </w:p>
    <w:p w14:paraId="41C737C0" w14:textId="6DD84F36" w:rsidR="004A5DFB" w:rsidRPr="00934CD2" w:rsidRDefault="004A5DFB" w:rsidP="004B0996">
      <w:pPr>
        <w:spacing w:after="240"/>
        <w:rPr>
          <w:rStyle w:val="Heading3Char"/>
          <w:b w:val="0"/>
          <w:color w:val="auto"/>
        </w:rPr>
      </w:pPr>
      <w:r w:rsidRPr="00934CD2">
        <w:rPr>
          <w:rStyle w:val="Heading3Char"/>
          <w:bCs/>
          <w:color w:val="auto"/>
        </w:rPr>
        <w:t>Additional contact phone number</w:t>
      </w:r>
      <w:r w:rsidR="003D5CDE" w:rsidRPr="00934CD2">
        <w:rPr>
          <w:rStyle w:val="Heading3Char"/>
          <w:bCs/>
          <w:color w:val="auto"/>
        </w:rPr>
        <w:t>:</w:t>
      </w:r>
      <w:r w:rsidR="004E69E4" w:rsidRPr="00934CD2">
        <w:rPr>
          <w:rStyle w:val="Heading3Char"/>
          <w:b w:val="0"/>
          <w:color w:val="auto"/>
        </w:rPr>
        <w:t xml:space="preserve"> </w:t>
      </w:r>
      <w:sdt>
        <w:sdtPr>
          <w:rPr>
            <w:rFonts w:eastAsiaTheme="majorEastAsia"/>
          </w:rPr>
          <w:id w:val="1738978518"/>
          <w:placeholder>
            <w:docPart w:val="DefaultPlaceholder_-1854013440"/>
          </w:placeholder>
          <w:showingPlcHdr/>
          <w:text/>
        </w:sdtPr>
        <w:sdtEndPr>
          <w:rPr>
            <w:rStyle w:val="Heading3Char"/>
            <w:rFonts w:asciiTheme="majorHAnsi" w:hAnsiTheme="majorHAnsi" w:cstheme="majorBidi"/>
            <w:b/>
            <w:color w:val="005EBB"/>
          </w:rPr>
        </w:sdtEndPr>
        <w:sdtContent>
          <w:r w:rsidR="00930B9E" w:rsidRPr="00C679F3">
            <w:rPr>
              <w:rStyle w:val="PlaceholderText"/>
              <w:rFonts w:eastAsiaTheme="minorHAnsi"/>
            </w:rPr>
            <w:t>Click or tap here to enter text.</w:t>
          </w:r>
        </w:sdtContent>
      </w:sdt>
    </w:p>
    <w:p w14:paraId="12B28743" w14:textId="6499830B" w:rsidR="004A5DFB" w:rsidRPr="00934CD2" w:rsidRDefault="004A5DFB" w:rsidP="004B0996">
      <w:pPr>
        <w:spacing w:after="240"/>
        <w:rPr>
          <w:rStyle w:val="Heading3Char"/>
          <w:b w:val="0"/>
          <w:color w:val="auto"/>
        </w:rPr>
      </w:pPr>
      <w:r w:rsidRPr="00934CD2">
        <w:rPr>
          <w:rStyle w:val="Heading3Char"/>
          <w:bCs/>
          <w:color w:val="auto"/>
        </w:rPr>
        <w:t>Job title</w:t>
      </w:r>
      <w:r w:rsidR="003D5CDE" w:rsidRPr="00934CD2">
        <w:rPr>
          <w:rStyle w:val="Heading3Char"/>
          <w:bCs/>
          <w:color w:val="auto"/>
        </w:rPr>
        <w:t>:</w:t>
      </w:r>
      <w:r w:rsidR="004E69E4" w:rsidRPr="00934CD2">
        <w:rPr>
          <w:rStyle w:val="Heading3Char"/>
          <w:b w:val="0"/>
          <w:color w:val="auto"/>
        </w:rPr>
        <w:t xml:space="preserve"> </w:t>
      </w:r>
      <w:sdt>
        <w:sdtPr>
          <w:rPr>
            <w:rFonts w:eastAsiaTheme="majorEastAsia"/>
          </w:rPr>
          <w:id w:val="-1668316050"/>
          <w:placeholder>
            <w:docPart w:val="DefaultPlaceholder_-1854013440"/>
          </w:placeholder>
          <w:showingPlcHdr/>
          <w:text/>
        </w:sdtPr>
        <w:sdtEndPr>
          <w:rPr>
            <w:rStyle w:val="Heading3Char"/>
            <w:rFonts w:asciiTheme="majorHAnsi" w:hAnsiTheme="majorHAnsi" w:cstheme="majorBidi"/>
            <w:b/>
            <w:color w:val="005EBB"/>
          </w:rPr>
        </w:sdtEndPr>
        <w:sdtContent>
          <w:r w:rsidR="00930B9E" w:rsidRPr="00C679F3">
            <w:rPr>
              <w:rStyle w:val="PlaceholderText"/>
              <w:rFonts w:eastAsiaTheme="minorHAnsi"/>
            </w:rPr>
            <w:t>Click or tap here to enter text.</w:t>
          </w:r>
        </w:sdtContent>
      </w:sdt>
    </w:p>
    <w:p w14:paraId="65FBC5E4" w14:textId="4B09D517" w:rsidR="004A5DFB" w:rsidRPr="00934CD2" w:rsidRDefault="004A5DFB" w:rsidP="004B0996">
      <w:pPr>
        <w:spacing w:after="240"/>
        <w:rPr>
          <w:rStyle w:val="Heading3Char"/>
          <w:b w:val="0"/>
          <w:color w:val="auto"/>
        </w:rPr>
      </w:pPr>
      <w:r w:rsidRPr="00934CD2">
        <w:rPr>
          <w:rStyle w:val="Heading3Char"/>
          <w:bCs/>
          <w:color w:val="auto"/>
        </w:rPr>
        <w:t>Employer</w:t>
      </w:r>
      <w:r w:rsidR="003D5CDE" w:rsidRPr="00934CD2">
        <w:rPr>
          <w:rStyle w:val="Heading3Char"/>
          <w:bCs/>
          <w:color w:val="auto"/>
        </w:rPr>
        <w:t>:</w:t>
      </w:r>
      <w:r w:rsidRPr="00934CD2">
        <w:rPr>
          <w:rStyle w:val="Heading3Char"/>
          <w:b w:val="0"/>
          <w:color w:val="auto"/>
        </w:rPr>
        <w:t> </w:t>
      </w:r>
      <w:sdt>
        <w:sdtPr>
          <w:rPr>
            <w:rFonts w:eastAsiaTheme="majorEastAsia"/>
          </w:rPr>
          <w:id w:val="-1854643754"/>
          <w:placeholder>
            <w:docPart w:val="DefaultPlaceholder_-1854013440"/>
          </w:placeholder>
          <w:showingPlcHdr/>
          <w:text/>
        </w:sdtPr>
        <w:sdtEndPr>
          <w:rPr>
            <w:rStyle w:val="Heading3Char"/>
            <w:rFonts w:asciiTheme="majorHAnsi" w:hAnsiTheme="majorHAnsi" w:cstheme="majorBidi"/>
            <w:b/>
            <w:color w:val="005EBB"/>
          </w:rPr>
        </w:sdtEndPr>
        <w:sdtContent>
          <w:r w:rsidR="00930B9E" w:rsidRPr="00C679F3">
            <w:rPr>
              <w:rStyle w:val="PlaceholderText"/>
              <w:rFonts w:eastAsiaTheme="minorHAnsi"/>
            </w:rPr>
            <w:t>Click or tap here to enter text.</w:t>
          </w:r>
        </w:sdtContent>
      </w:sdt>
    </w:p>
    <w:p w14:paraId="2E1DCB4A" w14:textId="05346AE9" w:rsidR="00DC70F1" w:rsidRPr="00440D1E" w:rsidRDefault="00DC70F1" w:rsidP="004B0996">
      <w:pPr>
        <w:spacing w:after="240"/>
        <w:rPr>
          <w:rFonts w:asciiTheme="majorHAnsi" w:hAnsiTheme="majorHAnsi" w:cstheme="majorHAnsi"/>
          <w:sz w:val="27"/>
          <w:szCs w:val="27"/>
        </w:rPr>
      </w:pPr>
      <w:r w:rsidRPr="00934CD2">
        <w:rPr>
          <w:rStyle w:val="Heading3Char"/>
          <w:color w:val="auto"/>
        </w:rPr>
        <w:t xml:space="preserve">HCPC Clinical Scientist </w:t>
      </w:r>
      <w:r w:rsidRPr="00440D1E">
        <w:rPr>
          <w:rStyle w:val="Heading3Char"/>
          <w:color w:val="auto"/>
        </w:rPr>
        <w:t xml:space="preserve">Registration Number (if applicable): </w:t>
      </w:r>
      <w:sdt>
        <w:sdtPr>
          <w:rPr>
            <w:rFonts w:eastAsiaTheme="majorEastAsia"/>
          </w:rPr>
          <w:id w:val="379440879"/>
          <w:placeholder>
            <w:docPart w:val="DefaultPlaceholder_-1854013440"/>
          </w:placeholder>
          <w:showingPlcHdr/>
          <w:text/>
        </w:sdtPr>
        <w:sdtEndPr>
          <w:rPr>
            <w:rStyle w:val="Heading3Char"/>
            <w:rFonts w:asciiTheme="majorHAnsi" w:hAnsiTheme="majorHAnsi" w:cstheme="majorBidi"/>
            <w:b/>
            <w:color w:val="005EBB"/>
          </w:rPr>
        </w:sdtEndPr>
        <w:sdtContent>
          <w:r w:rsidR="00930B9E" w:rsidRPr="00440D1E">
            <w:rPr>
              <w:rStyle w:val="PlaceholderText"/>
              <w:rFonts w:eastAsiaTheme="minorHAnsi"/>
            </w:rPr>
            <w:t>Click or tap here to enter text.</w:t>
          </w:r>
        </w:sdtContent>
      </w:sdt>
    </w:p>
    <w:p w14:paraId="67FC643C" w14:textId="64383771" w:rsidR="004A5DFB" w:rsidRPr="00934CD2" w:rsidRDefault="004A5DFB" w:rsidP="004B0996">
      <w:pPr>
        <w:spacing w:after="240"/>
        <w:rPr>
          <w:b/>
          <w:bCs/>
        </w:rPr>
      </w:pPr>
      <w:r w:rsidRPr="00440D1E">
        <w:rPr>
          <w:b/>
          <w:bCs/>
        </w:rPr>
        <w:t>Professional Body Membership(s)</w:t>
      </w:r>
      <w:r w:rsidR="003D5CDE" w:rsidRPr="00440D1E">
        <w:rPr>
          <w:b/>
          <w:bCs/>
        </w:rPr>
        <w:t>:</w:t>
      </w:r>
      <w:r w:rsidR="004E69E4" w:rsidRPr="00440D1E">
        <w:rPr>
          <w:b/>
          <w:bCs/>
        </w:rPr>
        <w:t xml:space="preserve"> </w:t>
      </w:r>
      <w:sdt>
        <w:sdtPr>
          <w:rPr>
            <w:b/>
            <w:bCs/>
          </w:rPr>
          <w:id w:val="1361320769"/>
          <w:placeholder>
            <w:docPart w:val="DefaultPlaceholder_-1854013440"/>
          </w:placeholder>
          <w:showingPlcHdr/>
          <w:text/>
        </w:sdtPr>
        <w:sdtContent>
          <w:r w:rsidR="00930B9E" w:rsidRPr="00440D1E">
            <w:rPr>
              <w:rStyle w:val="PlaceholderText"/>
              <w:rFonts w:eastAsiaTheme="minorHAnsi"/>
            </w:rPr>
            <w:t>Click or tap here to enter text.</w:t>
          </w:r>
        </w:sdtContent>
      </w:sdt>
    </w:p>
    <w:p w14:paraId="589E37C6" w14:textId="00C06556" w:rsidR="004A5DFB" w:rsidRDefault="004A5DFB" w:rsidP="004A5DFB"/>
    <w:p w14:paraId="6FFC5534" w14:textId="25678DC9" w:rsidR="00D52399" w:rsidRDefault="00D52399" w:rsidP="00D52399">
      <w:pPr>
        <w:pStyle w:val="Heading2"/>
      </w:pPr>
      <w:r>
        <w:t>Employer support</w:t>
      </w:r>
    </w:p>
    <w:p w14:paraId="10B72B31" w14:textId="77777777" w:rsidR="00D52399" w:rsidRDefault="00D52399" w:rsidP="004A5DFB"/>
    <w:p w14:paraId="36682925" w14:textId="0A4D885F" w:rsidR="004A5DFB" w:rsidRDefault="004A5DFB" w:rsidP="006338BE">
      <w:r w:rsidRPr="00A237B0">
        <w:t>Please confirm your trust/employer is willing to support your application.</w:t>
      </w:r>
    </w:p>
    <w:sdt>
      <w:sdtPr>
        <w:id w:val="-1908061814"/>
        <w:placeholder>
          <w:docPart w:val="DefaultPlaceholder_-1854013440"/>
        </w:placeholder>
        <w:showingPlcHdr/>
      </w:sdtPr>
      <w:sdtContent>
        <w:p w14:paraId="5B75487A" w14:textId="3F48E82F" w:rsidR="000E00EC" w:rsidRPr="00A237B0" w:rsidRDefault="00930B9E" w:rsidP="006338BE">
          <w:r w:rsidRPr="00C679F3">
            <w:rPr>
              <w:rStyle w:val="PlaceholderText"/>
              <w:rFonts w:eastAsiaTheme="minorHAnsi"/>
            </w:rPr>
            <w:t>Click or tap here to enter text.</w:t>
          </w:r>
        </w:p>
      </w:sdtContent>
    </w:sdt>
    <w:p w14:paraId="72DC11DC" w14:textId="6B710D21" w:rsidR="003F3192" w:rsidRDefault="003F3192">
      <w:pPr>
        <w:spacing w:after="160" w:line="259" w:lineRule="auto"/>
      </w:pPr>
      <w:r>
        <w:br w:type="page"/>
      </w:r>
    </w:p>
    <w:p w14:paraId="21EE4557" w14:textId="0025120C" w:rsidR="00D52399" w:rsidRDefault="00D52399" w:rsidP="00D52399">
      <w:pPr>
        <w:pStyle w:val="Heading2"/>
      </w:pPr>
      <w:r>
        <w:lastRenderedPageBreak/>
        <w:t>Personal statement</w:t>
      </w:r>
    </w:p>
    <w:p w14:paraId="293203C5" w14:textId="77777777" w:rsidR="00D52399" w:rsidRDefault="00D52399" w:rsidP="006338BE"/>
    <w:p w14:paraId="5ACC7C65" w14:textId="7FA617DC" w:rsidR="004A5DFB" w:rsidRDefault="004A5DFB" w:rsidP="006338BE">
      <w:r>
        <w:t>Please provide a personal statement explaining why you are interested the role and why you consider that you are suitable for it.</w:t>
      </w:r>
    </w:p>
    <w:sdt>
      <w:sdtPr>
        <w:id w:val="-1788654801"/>
        <w:placeholder>
          <w:docPart w:val="DefaultPlaceholder_-1854013440"/>
        </w:placeholder>
        <w:showingPlcHdr/>
      </w:sdtPr>
      <w:sdtContent>
        <w:p w14:paraId="46C3432A" w14:textId="1E127D72" w:rsidR="000E00EC" w:rsidRDefault="00930B9E" w:rsidP="006338BE">
          <w:r w:rsidRPr="00C679F3">
            <w:rPr>
              <w:rStyle w:val="PlaceholderText"/>
              <w:rFonts w:eastAsiaTheme="minorHAnsi"/>
            </w:rPr>
            <w:t>Click or tap here to enter text.</w:t>
          </w:r>
        </w:p>
      </w:sdtContent>
    </w:sdt>
    <w:p w14:paraId="5DE4D781" w14:textId="77777777" w:rsidR="00B36D79" w:rsidRDefault="00B36D79" w:rsidP="00B36D79">
      <w:pPr>
        <w:rPr>
          <w:rFonts w:asciiTheme="majorHAnsi" w:hAnsiTheme="majorHAnsi" w:cstheme="majorHAnsi"/>
        </w:rPr>
      </w:pPr>
    </w:p>
    <w:p w14:paraId="386B1EF6" w14:textId="77777777" w:rsidR="00D52399" w:rsidRDefault="00D52399">
      <w:pPr>
        <w:spacing w:after="160" w:line="259" w:lineRule="auto"/>
        <w:rPr>
          <w:rFonts w:asciiTheme="majorHAnsi" w:eastAsia="MS Gothic" w:hAnsiTheme="majorHAnsi" w:cstheme="majorHAnsi"/>
          <w:b/>
          <w:bCs/>
          <w:color w:val="003087"/>
          <w:sz w:val="28"/>
          <w:szCs w:val="28"/>
        </w:rPr>
      </w:pPr>
      <w:r>
        <w:rPr>
          <w:rFonts w:asciiTheme="majorHAnsi" w:hAnsiTheme="majorHAnsi" w:cstheme="majorHAnsi"/>
        </w:rPr>
        <w:br w:type="page"/>
      </w:r>
    </w:p>
    <w:p w14:paraId="55675938" w14:textId="77274410" w:rsidR="00251980" w:rsidRPr="00C20C1D" w:rsidRDefault="00251980" w:rsidP="00251980">
      <w:pPr>
        <w:pStyle w:val="Heading2"/>
        <w:spacing w:after="240"/>
        <w:rPr>
          <w:rFonts w:asciiTheme="majorHAnsi" w:hAnsiTheme="majorHAnsi" w:cstheme="majorHAnsi"/>
        </w:rPr>
      </w:pPr>
      <w:r w:rsidRPr="00C20C1D">
        <w:rPr>
          <w:rFonts w:asciiTheme="majorHAnsi" w:hAnsiTheme="majorHAnsi" w:cstheme="majorHAnsi"/>
        </w:rPr>
        <w:lastRenderedPageBreak/>
        <w:t>Monitoring information</w:t>
      </w:r>
    </w:p>
    <w:p w14:paraId="78D6A5D6" w14:textId="75CA8C97" w:rsidR="00251980" w:rsidRPr="00C20C1D" w:rsidRDefault="00251980" w:rsidP="00251980">
      <w:pPr>
        <w:spacing w:after="240"/>
        <w:rPr>
          <w:rFonts w:eastAsiaTheme="minorEastAsia" w:cstheme="minorHAnsi"/>
        </w:rPr>
      </w:pPr>
      <w:r w:rsidRPr="00C20C1D">
        <w:rPr>
          <w:rFonts w:eastAsiaTheme="minorEastAsia" w:cstheme="minorHAnsi"/>
          <w:lang w:val="en-US"/>
        </w:rPr>
        <w:t xml:space="preserve">This section of the application form will be detached from your application and will not be used as part of the selection </w:t>
      </w:r>
      <w:r w:rsidR="00A2794B" w:rsidRPr="00C20C1D">
        <w:rPr>
          <w:rFonts w:eastAsiaTheme="minorEastAsia" w:cstheme="minorHAnsi"/>
          <w:lang w:val="en-US"/>
        </w:rPr>
        <w:t>process,</w:t>
      </w:r>
      <w:r w:rsidRPr="00C20C1D">
        <w:rPr>
          <w:rFonts w:eastAsiaTheme="minorEastAsia" w:cstheme="minorHAnsi"/>
          <w:lang w:val="en-US"/>
        </w:rPr>
        <w:t xml:space="preserve"> nor will it be seen by anybody who is shortlisting or interviewing you.</w:t>
      </w:r>
    </w:p>
    <w:p w14:paraId="5DA5038B" w14:textId="77777777" w:rsidR="00251980" w:rsidRPr="00C20C1D" w:rsidRDefault="00251980" w:rsidP="00251980">
      <w:pPr>
        <w:rPr>
          <w:rFonts w:eastAsiaTheme="minorEastAsia" w:cstheme="minorHAnsi"/>
        </w:rPr>
      </w:pPr>
      <w:r w:rsidRPr="00C20C1D">
        <w:rPr>
          <w:rFonts w:eastAsiaTheme="minorEastAsia" w:cstheme="minorHAnsi"/>
          <w:lang w:val="en-US"/>
        </w:rPr>
        <w:t xml:space="preserve">We collect this information from our applicants </w:t>
      </w:r>
      <w:proofErr w:type="gramStart"/>
      <w:r w:rsidRPr="00C20C1D">
        <w:rPr>
          <w:rFonts w:eastAsiaTheme="minorEastAsia" w:cstheme="minorHAnsi"/>
          <w:lang w:val="en-US"/>
        </w:rPr>
        <w:t>in order to</w:t>
      </w:r>
      <w:proofErr w:type="gramEnd"/>
      <w:r w:rsidRPr="00C20C1D">
        <w:rPr>
          <w:rFonts w:eastAsiaTheme="minorEastAsia" w:cstheme="minorHAnsi"/>
          <w:lang w:val="en-US"/>
        </w:rPr>
        <w:t xml:space="preserve"> understand and to aim to increase the diversity of applicants. This data will not be shared externally, </w:t>
      </w:r>
    </w:p>
    <w:p w14:paraId="519700DC" w14:textId="77777777" w:rsidR="00D52399" w:rsidRDefault="00251980" w:rsidP="00D52399">
      <w:pPr>
        <w:rPr>
          <w:rFonts w:eastAsiaTheme="minorEastAsia" w:cstheme="minorHAnsi"/>
          <w:lang w:val="en-US"/>
        </w:rPr>
      </w:pPr>
      <w:r w:rsidRPr="00C20C1D">
        <w:rPr>
          <w:rFonts w:eastAsiaTheme="minorEastAsia" w:cstheme="minorHAnsi"/>
          <w:lang w:val="en-US"/>
        </w:rPr>
        <w:t>Under the Equality Act (2010), all NHS organisations must demonstrate that their recruitment processes are fair and that they are not discriminating against or disadvantaging anyone because of their age, disability, gender reassignment status, marriage or civil partnership status, pregnancy or maternity, race, religion or belief, sex or sexual orientation. We need to ask applicants some questions to make sure that no one is being unfairly discriminated against or disadvantaged.</w:t>
      </w:r>
    </w:p>
    <w:p w14:paraId="5546B646" w14:textId="77777777" w:rsidR="00D52399" w:rsidRDefault="00D52399" w:rsidP="00D52399">
      <w:pPr>
        <w:rPr>
          <w:rFonts w:eastAsiaTheme="minorEastAsia" w:cstheme="minorHAnsi"/>
          <w:lang w:val="en-US"/>
        </w:rPr>
      </w:pPr>
    </w:p>
    <w:p w14:paraId="0E54B5E2" w14:textId="14CB83E2" w:rsidR="00251980" w:rsidRDefault="00251980" w:rsidP="00D52399">
      <w:pPr>
        <w:rPr>
          <w:rFonts w:eastAsiaTheme="minorEastAsia" w:cstheme="minorHAnsi"/>
          <w:lang w:val="en-US"/>
        </w:rPr>
      </w:pPr>
      <w:r w:rsidRPr="00C20C1D">
        <w:rPr>
          <w:rFonts w:eastAsiaTheme="minorEastAsia" w:cstheme="minorHAnsi"/>
          <w:lang w:val="en-US"/>
        </w:rPr>
        <w:t>The information collected is only used for anonymised monitoring purposes to help us look at the profile of individuals who apply, are shortlisted for and appointed to the fellowship. In this way, we can check that we are complying with the Equality Act (2010).</w:t>
      </w:r>
    </w:p>
    <w:p w14:paraId="5E8F3085" w14:textId="77777777" w:rsidR="00D52399" w:rsidRPr="00D52399" w:rsidRDefault="00D52399" w:rsidP="00D52399">
      <w:pPr>
        <w:rPr>
          <w:rFonts w:cstheme="minorHAnsi"/>
        </w:rPr>
      </w:pPr>
    </w:p>
    <w:p w14:paraId="62D245D6" w14:textId="04F22FC8" w:rsidR="00251980" w:rsidRPr="00D52399" w:rsidRDefault="00251980" w:rsidP="00D52399">
      <w:pPr>
        <w:pStyle w:val="Heading3"/>
      </w:pPr>
      <w:r w:rsidRPr="00D52399">
        <w:t xml:space="preserve">Equality </w:t>
      </w:r>
      <w:r w:rsidR="00D52399">
        <w:t>and</w:t>
      </w:r>
      <w:r w:rsidRPr="00D52399">
        <w:t xml:space="preserve"> diversity monitoring</w:t>
      </w:r>
    </w:p>
    <w:p w14:paraId="37CE1F6C" w14:textId="77777777" w:rsidR="00251980" w:rsidRPr="00C20C1D" w:rsidRDefault="00251980" w:rsidP="00251980">
      <w:pPr>
        <w:rPr>
          <w:rFonts w:asciiTheme="majorHAnsi" w:eastAsiaTheme="minorEastAsia" w:hAnsiTheme="majorHAnsi" w:cstheme="majorHAnsi"/>
          <w:lang w:val="en-US"/>
        </w:rPr>
      </w:pPr>
    </w:p>
    <w:p w14:paraId="799855A9" w14:textId="77777777" w:rsidR="00251980" w:rsidRPr="00C20C1D" w:rsidRDefault="00251980" w:rsidP="00251980">
      <w:pPr>
        <w:spacing w:after="240"/>
        <w:rPr>
          <w:rFonts w:eastAsia="Calibri" w:cstheme="minorHAnsi"/>
        </w:rPr>
      </w:pPr>
      <w:r w:rsidRPr="00C20C1D">
        <w:rPr>
          <w:rFonts w:eastAsia="Calibri" w:cstheme="minorHAnsi"/>
          <w:b/>
          <w:bCs/>
        </w:rPr>
        <w:t>1. What is your ethnic group?</w:t>
      </w:r>
      <w:r w:rsidRPr="00C20C1D">
        <w:rPr>
          <w:rFonts w:cstheme="minorHAnsi"/>
        </w:rPr>
        <w:br/>
      </w:r>
      <w:r w:rsidRPr="00C20C1D">
        <w:rPr>
          <w:rFonts w:eastAsia="Calibri" w:cstheme="minorHAnsi"/>
        </w:rPr>
        <w:t>Choose one option that best describes your ethnic group or background</w:t>
      </w:r>
    </w:p>
    <w:p w14:paraId="641B3605" w14:textId="77777777" w:rsidR="00251980" w:rsidRPr="00C20C1D" w:rsidRDefault="00000000" w:rsidP="00251980">
      <w:pPr>
        <w:spacing w:after="240"/>
        <w:rPr>
          <w:rFonts w:eastAsia="Calibri" w:cstheme="minorHAnsi"/>
          <w:b/>
          <w:bCs/>
        </w:rPr>
      </w:pPr>
      <w:sdt>
        <w:sdtPr>
          <w:rPr>
            <w:rFonts w:cstheme="minorHAnsi"/>
          </w:rPr>
          <w:id w:val="246543384"/>
          <w14:checkbox>
            <w14:checked w14:val="0"/>
            <w14:checkedState w14:val="2612" w14:font="MS Gothic"/>
            <w14:uncheckedState w14:val="2610" w14:font="MS Gothic"/>
          </w14:checkbox>
        </w:sdtPr>
        <w:sdtContent>
          <w:r w:rsidR="00251980">
            <w:rPr>
              <w:rFonts w:ascii="MS Gothic" w:eastAsia="MS Gothic" w:hAnsi="MS Gothic" w:cstheme="minorHAnsi" w:hint="eastAsia"/>
            </w:rPr>
            <w:t>☐</w:t>
          </w:r>
        </w:sdtContent>
      </w:sdt>
      <w:r w:rsidR="00251980" w:rsidRPr="00C20C1D">
        <w:rPr>
          <w:rFonts w:cstheme="minorHAnsi"/>
        </w:rPr>
        <w:t xml:space="preserve"> MIXED - White and Black African  </w:t>
      </w:r>
      <w:r w:rsidR="00251980" w:rsidRPr="00C20C1D">
        <w:rPr>
          <w:rFonts w:cstheme="minorHAnsi"/>
        </w:rPr>
        <w:br/>
      </w:r>
      <w:sdt>
        <w:sdtPr>
          <w:rPr>
            <w:rFonts w:eastAsia="Calibri" w:cstheme="minorHAnsi"/>
            <w:lang w:val="en-US"/>
          </w:rPr>
          <w:id w:val="-843166096"/>
          <w14:checkbox>
            <w14:checked w14:val="0"/>
            <w14:checkedState w14:val="2612" w14:font="MS Gothic"/>
            <w14:uncheckedState w14:val="2610" w14:font="MS Gothic"/>
          </w14:checkbox>
        </w:sdtPr>
        <w:sdtContent>
          <w:r w:rsidR="00251980" w:rsidRPr="00C20C1D">
            <w:rPr>
              <w:rFonts w:ascii="Segoe UI Symbol" w:eastAsia="MS Gothic" w:hAnsi="Segoe UI Symbol" w:cs="Segoe UI Symbol"/>
              <w:lang w:val="en-US"/>
            </w:rPr>
            <w:t>☐</w:t>
          </w:r>
        </w:sdtContent>
      </w:sdt>
      <w:r w:rsidR="00251980" w:rsidRPr="00C20C1D">
        <w:rPr>
          <w:rFonts w:eastAsia="Calibri" w:cstheme="minorHAnsi"/>
          <w:lang w:val="en-US"/>
        </w:rPr>
        <w:t xml:space="preserve"> MIXED - White and Asian </w:t>
      </w:r>
      <w:r w:rsidR="00251980" w:rsidRPr="00C20C1D">
        <w:rPr>
          <w:rFonts w:cstheme="minorHAnsi"/>
        </w:rPr>
        <w:br/>
      </w:r>
      <w:sdt>
        <w:sdtPr>
          <w:rPr>
            <w:rFonts w:eastAsia="Calibri" w:cstheme="minorHAnsi"/>
            <w:lang w:val="en-US"/>
          </w:rPr>
          <w:id w:val="1387764243"/>
          <w14:checkbox>
            <w14:checked w14:val="0"/>
            <w14:checkedState w14:val="2612" w14:font="MS Gothic"/>
            <w14:uncheckedState w14:val="2610" w14:font="MS Gothic"/>
          </w14:checkbox>
        </w:sdtPr>
        <w:sdtContent>
          <w:r w:rsidR="00251980" w:rsidRPr="00C20C1D">
            <w:rPr>
              <w:rFonts w:ascii="Segoe UI Symbol" w:eastAsia="MS Gothic" w:hAnsi="Segoe UI Symbol" w:cs="Segoe UI Symbol"/>
              <w:lang w:val="en-US"/>
            </w:rPr>
            <w:t>☐</w:t>
          </w:r>
        </w:sdtContent>
      </w:sdt>
      <w:r w:rsidR="00251980" w:rsidRPr="00C20C1D">
        <w:rPr>
          <w:rFonts w:eastAsia="Calibri" w:cstheme="minorHAnsi"/>
          <w:lang w:val="en-US"/>
        </w:rPr>
        <w:t xml:space="preserve"> MIXED - Any other Mixed/Multiple ethnic background </w:t>
      </w:r>
      <w:r w:rsidR="00251980" w:rsidRPr="00C20C1D">
        <w:rPr>
          <w:rFonts w:cstheme="minorHAnsi"/>
        </w:rPr>
        <w:br/>
      </w:r>
      <w:sdt>
        <w:sdtPr>
          <w:rPr>
            <w:rFonts w:eastAsia="Calibri" w:cstheme="minorHAnsi"/>
            <w:lang w:val="en-US"/>
          </w:rPr>
          <w:id w:val="-1505636"/>
          <w14:checkbox>
            <w14:checked w14:val="0"/>
            <w14:checkedState w14:val="2612" w14:font="MS Gothic"/>
            <w14:uncheckedState w14:val="2610" w14:font="MS Gothic"/>
          </w14:checkbox>
        </w:sdtPr>
        <w:sdtContent>
          <w:r w:rsidR="00251980" w:rsidRPr="00C20C1D">
            <w:rPr>
              <w:rFonts w:ascii="Segoe UI Symbol" w:eastAsia="MS Gothic" w:hAnsi="Segoe UI Symbol" w:cs="Segoe UI Symbol"/>
              <w:lang w:val="en-US"/>
            </w:rPr>
            <w:t>☐</w:t>
          </w:r>
        </w:sdtContent>
      </w:sdt>
      <w:r w:rsidR="00251980" w:rsidRPr="00C20C1D">
        <w:rPr>
          <w:rFonts w:eastAsia="Calibri" w:cstheme="minorHAnsi"/>
          <w:lang w:val="en-US"/>
        </w:rPr>
        <w:t xml:space="preserve"> ASIAN or ASIAN BRITISH - Indian </w:t>
      </w:r>
      <w:r w:rsidR="00251980" w:rsidRPr="00C20C1D">
        <w:rPr>
          <w:rFonts w:cstheme="minorHAnsi"/>
        </w:rPr>
        <w:br/>
      </w:r>
      <w:sdt>
        <w:sdtPr>
          <w:rPr>
            <w:rFonts w:eastAsia="Calibri" w:cstheme="minorHAnsi"/>
            <w:lang w:val="en-US"/>
          </w:rPr>
          <w:id w:val="508189621"/>
          <w14:checkbox>
            <w14:checked w14:val="0"/>
            <w14:checkedState w14:val="2612" w14:font="MS Gothic"/>
            <w14:uncheckedState w14:val="2610" w14:font="MS Gothic"/>
          </w14:checkbox>
        </w:sdtPr>
        <w:sdtContent>
          <w:r w:rsidR="00251980" w:rsidRPr="00C20C1D">
            <w:rPr>
              <w:rFonts w:ascii="Segoe UI Symbol" w:eastAsia="MS Gothic" w:hAnsi="Segoe UI Symbol" w:cs="Segoe UI Symbol"/>
              <w:lang w:val="en-US"/>
            </w:rPr>
            <w:t>☐</w:t>
          </w:r>
        </w:sdtContent>
      </w:sdt>
      <w:r w:rsidR="00251980" w:rsidRPr="00C20C1D">
        <w:rPr>
          <w:rFonts w:eastAsia="Calibri" w:cstheme="minorHAnsi"/>
          <w:lang w:val="en-US"/>
        </w:rPr>
        <w:t xml:space="preserve"> ASIAN or ASIAN BRITISH - Pakistani </w:t>
      </w:r>
      <w:r w:rsidR="00251980" w:rsidRPr="00C20C1D">
        <w:rPr>
          <w:rFonts w:cstheme="minorHAnsi"/>
        </w:rPr>
        <w:br/>
      </w:r>
      <w:sdt>
        <w:sdtPr>
          <w:rPr>
            <w:rFonts w:eastAsia="Calibri" w:cstheme="minorHAnsi"/>
            <w:lang w:val="en-US"/>
          </w:rPr>
          <w:id w:val="2081708529"/>
          <w14:checkbox>
            <w14:checked w14:val="0"/>
            <w14:checkedState w14:val="2612" w14:font="MS Gothic"/>
            <w14:uncheckedState w14:val="2610" w14:font="MS Gothic"/>
          </w14:checkbox>
        </w:sdtPr>
        <w:sdtContent>
          <w:r w:rsidR="00251980" w:rsidRPr="00C20C1D">
            <w:rPr>
              <w:rFonts w:ascii="Segoe UI Symbol" w:eastAsia="MS Gothic" w:hAnsi="Segoe UI Symbol" w:cs="Segoe UI Symbol"/>
              <w:lang w:val="en-US"/>
            </w:rPr>
            <w:t>☐</w:t>
          </w:r>
        </w:sdtContent>
      </w:sdt>
      <w:r w:rsidR="00251980" w:rsidRPr="00C20C1D">
        <w:rPr>
          <w:rFonts w:eastAsia="Calibri" w:cstheme="minorHAnsi"/>
          <w:lang w:val="en-US"/>
        </w:rPr>
        <w:t xml:space="preserve"> ASIAN or ASIAN BRITISH – Bangladeshi </w:t>
      </w:r>
      <w:r w:rsidR="00251980" w:rsidRPr="00C20C1D">
        <w:rPr>
          <w:rFonts w:cstheme="minorHAnsi"/>
        </w:rPr>
        <w:br/>
      </w:r>
      <w:sdt>
        <w:sdtPr>
          <w:rPr>
            <w:rFonts w:eastAsia="Calibri" w:cstheme="minorHAnsi"/>
            <w:lang w:val="en-US"/>
          </w:rPr>
          <w:id w:val="805126263"/>
          <w14:checkbox>
            <w14:checked w14:val="0"/>
            <w14:checkedState w14:val="2612" w14:font="MS Gothic"/>
            <w14:uncheckedState w14:val="2610" w14:font="MS Gothic"/>
          </w14:checkbox>
        </w:sdtPr>
        <w:sdtContent>
          <w:r w:rsidR="00251980" w:rsidRPr="00C20C1D">
            <w:rPr>
              <w:rFonts w:ascii="Segoe UI Symbol" w:eastAsia="MS Gothic" w:hAnsi="Segoe UI Symbol" w:cs="Segoe UI Symbol"/>
              <w:lang w:val="en-US"/>
            </w:rPr>
            <w:t>☐</w:t>
          </w:r>
        </w:sdtContent>
      </w:sdt>
      <w:r w:rsidR="00251980" w:rsidRPr="00C20C1D">
        <w:rPr>
          <w:rFonts w:eastAsia="Calibri" w:cstheme="minorHAnsi"/>
          <w:lang w:val="en-US"/>
        </w:rPr>
        <w:t xml:space="preserve"> ASIAN or ASIAN BRITISH - Chinese </w:t>
      </w:r>
      <w:r w:rsidR="00251980" w:rsidRPr="00C20C1D">
        <w:rPr>
          <w:rFonts w:cstheme="minorHAnsi"/>
        </w:rPr>
        <w:br/>
      </w:r>
      <w:sdt>
        <w:sdtPr>
          <w:rPr>
            <w:rFonts w:eastAsia="Calibri" w:cstheme="minorHAnsi"/>
            <w:lang w:val="en-US"/>
          </w:rPr>
          <w:id w:val="-1657680977"/>
          <w14:checkbox>
            <w14:checked w14:val="0"/>
            <w14:checkedState w14:val="2612" w14:font="MS Gothic"/>
            <w14:uncheckedState w14:val="2610" w14:font="MS Gothic"/>
          </w14:checkbox>
        </w:sdtPr>
        <w:sdtContent>
          <w:r w:rsidR="00251980" w:rsidRPr="00C20C1D">
            <w:rPr>
              <w:rFonts w:ascii="Segoe UI Symbol" w:eastAsia="MS Gothic" w:hAnsi="Segoe UI Symbol" w:cs="Segoe UI Symbol"/>
              <w:lang w:val="en-US"/>
            </w:rPr>
            <w:t>☐</w:t>
          </w:r>
        </w:sdtContent>
      </w:sdt>
      <w:r w:rsidR="00251980" w:rsidRPr="00C20C1D">
        <w:rPr>
          <w:rFonts w:eastAsia="Calibri" w:cstheme="minorHAnsi"/>
          <w:lang w:val="en-US"/>
        </w:rPr>
        <w:t xml:space="preserve"> ASIAN or ASIAN BRITISH - Any other Asian background </w:t>
      </w:r>
      <w:r w:rsidR="00251980" w:rsidRPr="00C20C1D">
        <w:rPr>
          <w:rFonts w:cstheme="minorHAnsi"/>
        </w:rPr>
        <w:br/>
      </w:r>
      <w:sdt>
        <w:sdtPr>
          <w:rPr>
            <w:rFonts w:eastAsia="Calibri" w:cstheme="minorHAnsi"/>
            <w:lang w:val="en-US"/>
          </w:rPr>
          <w:id w:val="-1755666698"/>
          <w14:checkbox>
            <w14:checked w14:val="0"/>
            <w14:checkedState w14:val="2612" w14:font="MS Gothic"/>
            <w14:uncheckedState w14:val="2610" w14:font="MS Gothic"/>
          </w14:checkbox>
        </w:sdtPr>
        <w:sdtContent>
          <w:r w:rsidR="00251980" w:rsidRPr="00C20C1D">
            <w:rPr>
              <w:rFonts w:ascii="Segoe UI Symbol" w:eastAsia="MS Gothic" w:hAnsi="Segoe UI Symbol" w:cs="Segoe UI Symbol"/>
              <w:lang w:val="en-US"/>
            </w:rPr>
            <w:t>☐</w:t>
          </w:r>
        </w:sdtContent>
      </w:sdt>
      <w:r w:rsidR="00251980" w:rsidRPr="00C20C1D">
        <w:rPr>
          <w:rFonts w:eastAsia="Calibri" w:cstheme="minorHAnsi"/>
          <w:lang w:val="en-US"/>
        </w:rPr>
        <w:t xml:space="preserve"> BLACK or BLACK BRITISH - African </w:t>
      </w:r>
      <w:r w:rsidR="00251980" w:rsidRPr="00C20C1D">
        <w:rPr>
          <w:rFonts w:cstheme="minorHAnsi"/>
        </w:rPr>
        <w:br/>
      </w:r>
      <w:sdt>
        <w:sdtPr>
          <w:rPr>
            <w:rFonts w:eastAsia="Calibri" w:cstheme="minorHAnsi"/>
            <w:lang w:val="en-US"/>
          </w:rPr>
          <w:id w:val="2073225453"/>
          <w14:checkbox>
            <w14:checked w14:val="0"/>
            <w14:checkedState w14:val="2612" w14:font="MS Gothic"/>
            <w14:uncheckedState w14:val="2610" w14:font="MS Gothic"/>
          </w14:checkbox>
        </w:sdtPr>
        <w:sdtContent>
          <w:r w:rsidR="00251980" w:rsidRPr="00C20C1D">
            <w:rPr>
              <w:rFonts w:ascii="Segoe UI Symbol" w:eastAsia="MS Gothic" w:hAnsi="Segoe UI Symbol" w:cs="Segoe UI Symbol"/>
              <w:lang w:val="en-US"/>
            </w:rPr>
            <w:t>☐</w:t>
          </w:r>
        </w:sdtContent>
      </w:sdt>
      <w:r w:rsidR="00251980" w:rsidRPr="00C20C1D">
        <w:rPr>
          <w:rFonts w:eastAsia="Calibri" w:cstheme="minorHAnsi"/>
          <w:lang w:val="en-US"/>
        </w:rPr>
        <w:t xml:space="preserve"> BLACK or BLACK BRITISH - Caribbean </w:t>
      </w:r>
      <w:r w:rsidR="00251980" w:rsidRPr="00C20C1D">
        <w:rPr>
          <w:rFonts w:cstheme="minorHAnsi"/>
        </w:rPr>
        <w:br/>
      </w:r>
      <w:sdt>
        <w:sdtPr>
          <w:rPr>
            <w:rFonts w:eastAsia="Calibri" w:cstheme="minorHAnsi"/>
            <w:lang w:val="en-US"/>
          </w:rPr>
          <w:id w:val="-1802066196"/>
          <w14:checkbox>
            <w14:checked w14:val="0"/>
            <w14:checkedState w14:val="2612" w14:font="MS Gothic"/>
            <w14:uncheckedState w14:val="2610" w14:font="MS Gothic"/>
          </w14:checkbox>
        </w:sdtPr>
        <w:sdtContent>
          <w:r w:rsidR="00251980" w:rsidRPr="00C20C1D">
            <w:rPr>
              <w:rFonts w:ascii="Segoe UI Symbol" w:eastAsia="MS Gothic" w:hAnsi="Segoe UI Symbol" w:cs="Segoe UI Symbol"/>
              <w:lang w:val="en-US"/>
            </w:rPr>
            <w:t>☐</w:t>
          </w:r>
        </w:sdtContent>
      </w:sdt>
      <w:r w:rsidR="00251980" w:rsidRPr="00C20C1D">
        <w:rPr>
          <w:rFonts w:eastAsia="Calibri" w:cstheme="minorHAnsi"/>
          <w:lang w:val="en-US"/>
        </w:rPr>
        <w:t xml:space="preserve"> BLACK or BLACK BRITISH - Any other Black/African/Caribbean background </w:t>
      </w:r>
      <w:r w:rsidR="00251980" w:rsidRPr="00C20C1D">
        <w:rPr>
          <w:rFonts w:cstheme="minorHAnsi"/>
        </w:rPr>
        <w:br/>
      </w:r>
      <w:sdt>
        <w:sdtPr>
          <w:rPr>
            <w:rFonts w:eastAsia="Calibri" w:cstheme="minorHAnsi"/>
            <w:lang w:val="en-US"/>
          </w:rPr>
          <w:id w:val="-349409146"/>
          <w14:checkbox>
            <w14:checked w14:val="0"/>
            <w14:checkedState w14:val="2612" w14:font="MS Gothic"/>
            <w14:uncheckedState w14:val="2610" w14:font="MS Gothic"/>
          </w14:checkbox>
        </w:sdtPr>
        <w:sdtContent>
          <w:r w:rsidR="00251980" w:rsidRPr="00C20C1D">
            <w:rPr>
              <w:rFonts w:ascii="Segoe UI Symbol" w:eastAsia="MS Gothic" w:hAnsi="Segoe UI Symbol" w:cs="Segoe UI Symbol"/>
              <w:lang w:val="en-US"/>
            </w:rPr>
            <w:t>☐</w:t>
          </w:r>
        </w:sdtContent>
      </w:sdt>
      <w:r w:rsidR="00251980" w:rsidRPr="00C20C1D">
        <w:rPr>
          <w:rFonts w:eastAsia="Calibri" w:cstheme="minorHAnsi"/>
          <w:lang w:val="en-US"/>
        </w:rPr>
        <w:t xml:space="preserve"> OTHER ETHNIC GROUP - Arab </w:t>
      </w:r>
      <w:r w:rsidR="00251980" w:rsidRPr="00C20C1D">
        <w:rPr>
          <w:rFonts w:cstheme="minorHAnsi"/>
        </w:rPr>
        <w:br/>
      </w:r>
      <w:sdt>
        <w:sdtPr>
          <w:rPr>
            <w:rFonts w:eastAsia="Calibri" w:cstheme="minorHAnsi"/>
            <w:lang w:val="en-US"/>
          </w:rPr>
          <w:id w:val="-1007754084"/>
          <w14:checkbox>
            <w14:checked w14:val="0"/>
            <w14:checkedState w14:val="2612" w14:font="MS Gothic"/>
            <w14:uncheckedState w14:val="2610" w14:font="MS Gothic"/>
          </w14:checkbox>
        </w:sdtPr>
        <w:sdtContent>
          <w:r w:rsidR="00251980" w:rsidRPr="00C20C1D">
            <w:rPr>
              <w:rFonts w:ascii="Segoe UI Symbol" w:eastAsia="MS Gothic" w:hAnsi="Segoe UI Symbol" w:cs="Segoe UI Symbol"/>
              <w:lang w:val="en-US"/>
            </w:rPr>
            <w:t>☐</w:t>
          </w:r>
        </w:sdtContent>
      </w:sdt>
      <w:r w:rsidR="00251980" w:rsidRPr="00C20C1D">
        <w:rPr>
          <w:rFonts w:eastAsia="Calibri" w:cstheme="minorHAnsi"/>
          <w:lang w:val="en-US"/>
        </w:rPr>
        <w:t xml:space="preserve"> OTHER ETHNIC GROUP - Any other ethnic group </w:t>
      </w:r>
    </w:p>
    <w:p w14:paraId="02F440F3" w14:textId="76806108" w:rsidR="00251980" w:rsidRDefault="00251980" w:rsidP="00251980">
      <w:pPr>
        <w:spacing w:after="240"/>
        <w:rPr>
          <w:rFonts w:eastAsiaTheme="minorEastAsia" w:cstheme="minorHAnsi"/>
          <w:lang w:val="en-US"/>
        </w:rPr>
      </w:pPr>
      <w:r w:rsidRPr="00C20C1D">
        <w:rPr>
          <w:rFonts w:eastAsiaTheme="minorEastAsia" w:cstheme="minorHAnsi"/>
          <w:lang w:val="en-US"/>
        </w:rPr>
        <w:t xml:space="preserve">2. Under the Equality Act 2010 the definition of disability is if you have a physical or mental impairment that has a 'substantial' and 'long-term' adverse effect on your ability to carry out normal day to day activities. Further information regarding the definition of disability can be found at: </w:t>
      </w:r>
      <w:hyperlink r:id="rId10" w:history="1">
        <w:r w:rsidRPr="00E16E28">
          <w:rPr>
            <w:rStyle w:val="Hyperlink"/>
            <w:rFonts w:eastAsiaTheme="minorEastAsia" w:cstheme="minorHAnsi"/>
            <w:lang w:val="en-US"/>
          </w:rPr>
          <w:t>www.gov.uk/definition-of-disability-under-equality-act-2010</w:t>
        </w:r>
      </w:hyperlink>
      <w:r>
        <w:rPr>
          <w:rStyle w:val="Hyperlink"/>
          <w:rFonts w:eastAsiaTheme="minorEastAsia" w:cstheme="minorHAnsi"/>
          <w:color w:val="auto"/>
          <w:lang w:val="en-US"/>
        </w:rPr>
        <w:t xml:space="preserve">. </w:t>
      </w:r>
      <w:r w:rsidRPr="006454AF">
        <w:rPr>
          <w:rFonts w:eastAsiaTheme="minorEastAsia" w:cstheme="minorHAnsi"/>
          <w:lang w:val="en-US"/>
        </w:rPr>
        <w:t>Reasonable adjustments will be made available should you be invited to interview.</w:t>
      </w:r>
    </w:p>
    <w:p w14:paraId="36176A91" w14:textId="77777777" w:rsidR="00A2794B" w:rsidRPr="00C20C1D" w:rsidRDefault="00A2794B" w:rsidP="00251980">
      <w:pPr>
        <w:spacing w:after="240"/>
        <w:rPr>
          <w:rFonts w:eastAsiaTheme="minorEastAsia" w:cstheme="minorHAnsi"/>
        </w:rPr>
      </w:pPr>
    </w:p>
    <w:p w14:paraId="6F6C69AA" w14:textId="77777777" w:rsidR="00251980" w:rsidRPr="00C20C1D" w:rsidRDefault="00251980" w:rsidP="00251980">
      <w:pPr>
        <w:spacing w:after="240"/>
        <w:rPr>
          <w:rFonts w:eastAsiaTheme="minorEastAsia" w:cstheme="minorHAnsi"/>
          <w:b/>
          <w:bCs/>
        </w:rPr>
      </w:pPr>
      <w:r w:rsidRPr="00C20C1D">
        <w:rPr>
          <w:rFonts w:eastAsiaTheme="minorEastAsia" w:cstheme="minorHAnsi"/>
          <w:b/>
          <w:bCs/>
          <w:lang w:val="en-US"/>
        </w:rPr>
        <w:lastRenderedPageBreak/>
        <w:t>According to the definition of disability do you consider yourself to have a disability?</w:t>
      </w:r>
    </w:p>
    <w:p w14:paraId="2D1E923A" w14:textId="77777777" w:rsidR="00251980" w:rsidRPr="00C20C1D" w:rsidRDefault="00251980" w:rsidP="00251980">
      <w:pPr>
        <w:rPr>
          <w:rFonts w:eastAsiaTheme="minorEastAsia" w:cstheme="minorHAnsi"/>
        </w:rPr>
      </w:pPr>
      <w:r w:rsidRPr="00C20C1D">
        <w:rPr>
          <w:rFonts w:eastAsiaTheme="minorEastAsia" w:cstheme="minorHAnsi"/>
          <w:lang w:val="en-US"/>
        </w:rPr>
        <w:t xml:space="preserve">Yes </w:t>
      </w:r>
      <w:sdt>
        <w:sdtPr>
          <w:rPr>
            <w:rFonts w:eastAsiaTheme="minorEastAsia" w:cstheme="minorHAnsi"/>
            <w:lang w:val="en-US"/>
          </w:rPr>
          <w:id w:val="-2130612051"/>
          <w14:checkbox>
            <w14:checked w14:val="0"/>
            <w14:checkedState w14:val="2612" w14:font="MS Gothic"/>
            <w14:uncheckedState w14:val="2610" w14:font="MS Gothic"/>
          </w14:checkbox>
        </w:sdtPr>
        <w:sdtContent>
          <w:r w:rsidRPr="00C20C1D">
            <w:rPr>
              <w:rFonts w:ascii="Segoe UI Symbol" w:eastAsia="MS Gothic" w:hAnsi="Segoe UI Symbol" w:cs="Segoe UI Symbol"/>
              <w:lang w:val="en-US"/>
            </w:rPr>
            <w:t>☐</w:t>
          </w:r>
        </w:sdtContent>
      </w:sdt>
      <w:r w:rsidRPr="00C20C1D">
        <w:rPr>
          <w:rFonts w:eastAsiaTheme="minorEastAsia" w:cstheme="minorHAnsi"/>
          <w:lang w:val="en-US"/>
        </w:rPr>
        <w:t xml:space="preserve">  No </w:t>
      </w:r>
      <w:sdt>
        <w:sdtPr>
          <w:rPr>
            <w:rFonts w:eastAsiaTheme="minorEastAsia" w:cstheme="minorHAnsi"/>
            <w:lang w:val="en-US"/>
          </w:rPr>
          <w:id w:val="-2106180286"/>
          <w14:checkbox>
            <w14:checked w14:val="0"/>
            <w14:checkedState w14:val="2612" w14:font="MS Gothic"/>
            <w14:uncheckedState w14:val="2610" w14:font="MS Gothic"/>
          </w14:checkbox>
        </w:sdtPr>
        <w:sdtContent>
          <w:r w:rsidRPr="00C20C1D">
            <w:rPr>
              <w:rFonts w:ascii="Segoe UI Symbol" w:eastAsia="MS Gothic" w:hAnsi="Segoe UI Symbol" w:cs="Segoe UI Symbol"/>
              <w:lang w:val="en-US"/>
            </w:rPr>
            <w:t>☐</w:t>
          </w:r>
        </w:sdtContent>
      </w:sdt>
    </w:p>
    <w:p w14:paraId="08DC8208" w14:textId="479A1437" w:rsidR="00251980" w:rsidRPr="00C20C1D" w:rsidRDefault="00251980" w:rsidP="00251980">
      <w:pPr>
        <w:spacing w:line="480" w:lineRule="exact"/>
        <w:rPr>
          <w:rFonts w:eastAsia="Calibri" w:cstheme="minorHAnsi"/>
        </w:rPr>
      </w:pPr>
      <w:r w:rsidRPr="00C20C1D">
        <w:rPr>
          <w:rFonts w:eastAsia="Calibri" w:cstheme="minorHAnsi"/>
          <w:b/>
          <w:bCs/>
        </w:rPr>
        <w:t>3. What is your sex?</w:t>
      </w:r>
      <w:r w:rsidRPr="00C20C1D">
        <w:rPr>
          <w:rFonts w:cstheme="minorHAnsi"/>
        </w:rPr>
        <w:br/>
      </w:r>
      <w:r w:rsidRPr="00C20C1D">
        <w:rPr>
          <w:rFonts w:eastAsia="Calibri" w:cstheme="minorHAnsi"/>
        </w:rPr>
        <w:t>A question on gender identity will follow</w:t>
      </w:r>
      <w:r w:rsidRPr="00C20C1D">
        <w:rPr>
          <w:rFonts w:cstheme="minorHAnsi"/>
        </w:rPr>
        <w:br/>
      </w:r>
      <w:r w:rsidRPr="00C20C1D">
        <w:rPr>
          <w:rFonts w:eastAsia="Calibri" w:cstheme="minorHAnsi"/>
        </w:rPr>
        <w:t xml:space="preserve">Female </w:t>
      </w:r>
      <w:sdt>
        <w:sdtPr>
          <w:rPr>
            <w:rFonts w:eastAsia="Calibri" w:cstheme="minorHAnsi"/>
          </w:rPr>
          <w:id w:val="2020968236"/>
          <w14:checkbox>
            <w14:checked w14:val="0"/>
            <w14:checkedState w14:val="2612" w14:font="MS Gothic"/>
            <w14:uncheckedState w14:val="2610" w14:font="MS Gothic"/>
          </w14:checkbox>
        </w:sdtPr>
        <w:sdtContent>
          <w:r w:rsidR="008A111F" w:rsidRPr="00C20C1D">
            <w:rPr>
              <w:rFonts w:ascii="Segoe UI Symbol" w:eastAsia="MS Gothic" w:hAnsi="Segoe UI Symbol" w:cs="Segoe UI Symbol"/>
            </w:rPr>
            <w:t>☐</w:t>
          </w:r>
        </w:sdtContent>
      </w:sdt>
      <w:r w:rsidR="008A111F" w:rsidRPr="00C20C1D">
        <w:rPr>
          <w:rFonts w:eastAsia="Calibri" w:cstheme="minorHAnsi"/>
        </w:rPr>
        <w:t xml:space="preserve"> </w:t>
      </w:r>
      <w:r w:rsidRPr="00C20C1D">
        <w:rPr>
          <w:rFonts w:eastAsia="Calibri" w:cstheme="minorHAnsi"/>
        </w:rPr>
        <w:t>Male</w:t>
      </w:r>
      <w:r w:rsidR="008A111F" w:rsidRPr="008A111F">
        <w:rPr>
          <w:rFonts w:eastAsia="Calibri" w:cstheme="minorHAnsi"/>
        </w:rPr>
        <w:t xml:space="preserve"> </w:t>
      </w:r>
      <w:sdt>
        <w:sdtPr>
          <w:rPr>
            <w:rFonts w:eastAsia="Calibri" w:cstheme="minorHAnsi"/>
          </w:rPr>
          <w:id w:val="-1288730875"/>
          <w14:checkbox>
            <w14:checked w14:val="0"/>
            <w14:checkedState w14:val="2612" w14:font="MS Gothic"/>
            <w14:uncheckedState w14:val="2610" w14:font="MS Gothic"/>
          </w14:checkbox>
        </w:sdtPr>
        <w:sdtContent>
          <w:r w:rsidR="008A111F" w:rsidRPr="00C20C1D">
            <w:rPr>
              <w:rFonts w:ascii="Segoe UI Symbol" w:eastAsia="MS Gothic" w:hAnsi="Segoe UI Symbol" w:cs="Segoe UI Symbol"/>
            </w:rPr>
            <w:t>☐</w:t>
          </w:r>
        </w:sdtContent>
      </w:sdt>
    </w:p>
    <w:p w14:paraId="0E7520E9" w14:textId="77777777" w:rsidR="00251980" w:rsidRPr="00C20C1D" w:rsidRDefault="00251980" w:rsidP="00251980">
      <w:pPr>
        <w:spacing w:line="480" w:lineRule="exact"/>
        <w:rPr>
          <w:rFonts w:eastAsia="Calibri" w:cstheme="minorHAnsi"/>
        </w:rPr>
      </w:pPr>
      <w:r w:rsidRPr="00C20C1D">
        <w:rPr>
          <w:rFonts w:eastAsia="Calibri" w:cstheme="minorHAnsi"/>
          <w:b/>
          <w:bCs/>
        </w:rPr>
        <w:t>4. Is the gender you identify with the same as your sex registered at birth?</w:t>
      </w:r>
      <w:r w:rsidRPr="00C20C1D">
        <w:rPr>
          <w:rFonts w:cstheme="minorHAnsi"/>
        </w:rPr>
        <w:br/>
      </w:r>
      <w:r w:rsidRPr="00C20C1D">
        <w:rPr>
          <w:rFonts w:eastAsia="Calibri" w:cstheme="minorHAnsi"/>
        </w:rPr>
        <w:t>This question is voluntary</w:t>
      </w:r>
      <w:r w:rsidRPr="00C20C1D">
        <w:rPr>
          <w:rFonts w:cstheme="minorHAnsi"/>
        </w:rPr>
        <w:br/>
      </w:r>
      <w:r w:rsidRPr="00C20C1D">
        <w:rPr>
          <w:rFonts w:eastAsia="Calibri" w:cstheme="minorHAnsi"/>
        </w:rPr>
        <w:t xml:space="preserve">Yes </w:t>
      </w:r>
      <w:sdt>
        <w:sdtPr>
          <w:rPr>
            <w:rFonts w:eastAsia="Calibri" w:cstheme="minorHAnsi"/>
          </w:rPr>
          <w:id w:val="-702099166"/>
          <w14:checkbox>
            <w14:checked w14:val="0"/>
            <w14:checkedState w14:val="2612" w14:font="MS Gothic"/>
            <w14:uncheckedState w14:val="2610" w14:font="MS Gothic"/>
          </w14:checkbox>
        </w:sdtPr>
        <w:sdtContent>
          <w:r w:rsidRPr="00C20C1D">
            <w:rPr>
              <w:rFonts w:ascii="Segoe UI Symbol" w:eastAsia="MS Gothic" w:hAnsi="Segoe UI Symbol" w:cs="Segoe UI Symbol"/>
            </w:rPr>
            <w:t>☐</w:t>
          </w:r>
        </w:sdtContent>
      </w:sdt>
      <w:r w:rsidRPr="00C20C1D">
        <w:rPr>
          <w:rFonts w:eastAsia="Calibri" w:cstheme="minorHAnsi"/>
        </w:rPr>
        <w:t xml:space="preserve">  No </w:t>
      </w:r>
      <w:sdt>
        <w:sdtPr>
          <w:rPr>
            <w:rFonts w:eastAsia="Calibri" w:cstheme="minorHAnsi"/>
          </w:rPr>
          <w:id w:val="951215211"/>
          <w14:checkbox>
            <w14:checked w14:val="0"/>
            <w14:checkedState w14:val="2612" w14:font="MS Gothic"/>
            <w14:uncheckedState w14:val="2610" w14:font="MS Gothic"/>
          </w14:checkbox>
        </w:sdtPr>
        <w:sdtContent>
          <w:r w:rsidRPr="00C20C1D">
            <w:rPr>
              <w:rFonts w:ascii="Segoe UI Symbol" w:eastAsia="MS Gothic" w:hAnsi="Segoe UI Symbol" w:cs="Segoe UI Symbol"/>
            </w:rPr>
            <w:t>☐</w:t>
          </w:r>
        </w:sdtContent>
      </w:sdt>
      <w:r w:rsidRPr="00C20C1D">
        <w:rPr>
          <w:rFonts w:eastAsia="Calibri" w:cstheme="minorHAnsi"/>
        </w:rPr>
        <w:t xml:space="preserve"> </w:t>
      </w:r>
    </w:p>
    <w:p w14:paraId="3E7C405E" w14:textId="77777777" w:rsidR="00251980" w:rsidRPr="00C20C1D" w:rsidRDefault="00251980" w:rsidP="00251980">
      <w:pPr>
        <w:spacing w:after="240" w:line="480" w:lineRule="exact"/>
        <w:rPr>
          <w:rFonts w:eastAsia="Calibri" w:cstheme="minorHAnsi"/>
        </w:rPr>
      </w:pPr>
      <w:r w:rsidRPr="00C20C1D">
        <w:rPr>
          <w:rFonts w:eastAsia="Calibri" w:cstheme="minorHAnsi"/>
        </w:rPr>
        <w:t xml:space="preserve">Please enter your gender identity </w:t>
      </w:r>
      <w:sdt>
        <w:sdtPr>
          <w:rPr>
            <w:rFonts w:eastAsia="Calibri" w:cstheme="minorHAnsi"/>
          </w:rPr>
          <w:id w:val="1410273800"/>
          <w:placeholder>
            <w:docPart w:val="9BB84426F47A45A29E7BD0589731A6CE"/>
          </w:placeholder>
        </w:sdtPr>
        <w:sdtContent>
          <w:r w:rsidRPr="00C20C1D">
            <w:rPr>
              <w:rFonts w:eastAsia="Calibri" w:cstheme="minorHAnsi"/>
            </w:rPr>
            <w:t>………………</w:t>
          </w:r>
        </w:sdtContent>
      </w:sdt>
    </w:p>
    <w:p w14:paraId="3FBE390E" w14:textId="77777777" w:rsidR="00251980" w:rsidRDefault="00251980" w:rsidP="00251980">
      <w:pPr>
        <w:rPr>
          <w:rFonts w:eastAsia="Calibri" w:cstheme="minorHAnsi"/>
          <w:b/>
          <w:bCs/>
        </w:rPr>
      </w:pPr>
      <w:r w:rsidRPr="00C20C1D">
        <w:rPr>
          <w:rFonts w:eastAsia="Calibri" w:cstheme="minorHAnsi"/>
          <w:b/>
          <w:bCs/>
        </w:rPr>
        <w:t>5. Which of the following best describes your sexual orientation?</w:t>
      </w:r>
    </w:p>
    <w:p w14:paraId="7F9F9EEE" w14:textId="77777777" w:rsidR="00251980" w:rsidRDefault="00251980" w:rsidP="00251980">
      <w:pPr>
        <w:rPr>
          <w:rFonts w:eastAsia="Calibri" w:cstheme="minorHAnsi"/>
        </w:rPr>
      </w:pPr>
      <w:r w:rsidRPr="00C20C1D">
        <w:rPr>
          <w:rFonts w:cstheme="minorHAnsi"/>
        </w:rPr>
        <w:br/>
      </w:r>
      <w:r w:rsidRPr="00C20C1D">
        <w:rPr>
          <w:rFonts w:eastAsia="Calibri" w:cstheme="minorHAnsi"/>
        </w:rPr>
        <w:t>This question is voluntary</w:t>
      </w:r>
    </w:p>
    <w:p w14:paraId="29A1104A" w14:textId="77777777" w:rsidR="00251980" w:rsidRPr="000027B0" w:rsidRDefault="00251980" w:rsidP="00251980">
      <w:pPr>
        <w:spacing w:after="240"/>
        <w:rPr>
          <w:rFonts w:eastAsia="Calibri" w:cstheme="minorHAnsi"/>
        </w:rPr>
      </w:pPr>
      <w:r w:rsidRPr="00C20C1D">
        <w:rPr>
          <w:rFonts w:cstheme="minorHAnsi"/>
        </w:rPr>
        <w:br/>
      </w:r>
      <w:sdt>
        <w:sdtPr>
          <w:rPr>
            <w:rFonts w:eastAsia="Calibri" w:cstheme="minorHAnsi"/>
          </w:rPr>
          <w:id w:val="-185603741"/>
          <w14:checkbox>
            <w14:checked w14:val="0"/>
            <w14:checkedState w14:val="2612" w14:font="MS Gothic"/>
            <w14:uncheckedState w14:val="2610" w14:font="MS Gothic"/>
          </w14:checkbox>
        </w:sdtPr>
        <w:sdtContent>
          <w:r w:rsidRPr="00C20C1D">
            <w:rPr>
              <w:rFonts w:ascii="Segoe UI Symbol" w:eastAsia="MS Gothic" w:hAnsi="Segoe UI Symbol" w:cs="Segoe UI Symbol"/>
            </w:rPr>
            <w:t>☐</w:t>
          </w:r>
        </w:sdtContent>
      </w:sdt>
      <w:r w:rsidRPr="00C20C1D">
        <w:rPr>
          <w:rFonts w:eastAsia="Calibri" w:cstheme="minorHAnsi"/>
        </w:rPr>
        <w:t xml:space="preserve"> Straight or Heterosexual</w:t>
      </w:r>
      <w:r w:rsidRPr="00C20C1D">
        <w:rPr>
          <w:rFonts w:cstheme="minorHAnsi"/>
        </w:rPr>
        <w:br/>
      </w:r>
      <w:sdt>
        <w:sdtPr>
          <w:rPr>
            <w:rFonts w:eastAsia="Calibri" w:cstheme="minorHAnsi"/>
          </w:rPr>
          <w:id w:val="-450857089"/>
          <w14:checkbox>
            <w14:checked w14:val="0"/>
            <w14:checkedState w14:val="2612" w14:font="MS Gothic"/>
            <w14:uncheckedState w14:val="2610" w14:font="MS Gothic"/>
          </w14:checkbox>
        </w:sdtPr>
        <w:sdtContent>
          <w:r w:rsidRPr="00C20C1D">
            <w:rPr>
              <w:rFonts w:ascii="Segoe UI Symbol" w:eastAsia="MS Gothic" w:hAnsi="Segoe UI Symbol" w:cs="Segoe UI Symbol"/>
            </w:rPr>
            <w:t>☐</w:t>
          </w:r>
        </w:sdtContent>
      </w:sdt>
      <w:r w:rsidRPr="00C20C1D">
        <w:rPr>
          <w:rFonts w:eastAsia="Calibri" w:cstheme="minorHAnsi"/>
        </w:rPr>
        <w:t xml:space="preserve"> Gay or Lesbian</w:t>
      </w:r>
      <w:r w:rsidRPr="00C20C1D">
        <w:rPr>
          <w:rFonts w:cstheme="minorHAnsi"/>
        </w:rPr>
        <w:br/>
      </w:r>
      <w:sdt>
        <w:sdtPr>
          <w:rPr>
            <w:rFonts w:eastAsia="Calibri" w:cstheme="minorHAnsi"/>
          </w:rPr>
          <w:id w:val="793176609"/>
          <w14:checkbox>
            <w14:checked w14:val="0"/>
            <w14:checkedState w14:val="2612" w14:font="MS Gothic"/>
            <w14:uncheckedState w14:val="2610" w14:font="MS Gothic"/>
          </w14:checkbox>
        </w:sdtPr>
        <w:sdtContent>
          <w:r w:rsidRPr="00C20C1D">
            <w:rPr>
              <w:rFonts w:ascii="Segoe UI Symbol" w:eastAsia="MS Gothic" w:hAnsi="Segoe UI Symbol" w:cs="Segoe UI Symbol"/>
            </w:rPr>
            <w:t>☐</w:t>
          </w:r>
        </w:sdtContent>
      </w:sdt>
      <w:r w:rsidRPr="00C20C1D">
        <w:rPr>
          <w:rFonts w:eastAsia="Calibri" w:cstheme="minorHAnsi"/>
        </w:rPr>
        <w:t xml:space="preserve"> Bisexual</w:t>
      </w:r>
      <w:r w:rsidRPr="00C20C1D">
        <w:rPr>
          <w:rFonts w:cstheme="minorHAnsi"/>
        </w:rPr>
        <w:br/>
      </w:r>
      <w:sdt>
        <w:sdtPr>
          <w:rPr>
            <w:rFonts w:eastAsia="Calibri" w:cstheme="minorHAnsi"/>
          </w:rPr>
          <w:id w:val="-1692523492"/>
          <w14:checkbox>
            <w14:checked w14:val="0"/>
            <w14:checkedState w14:val="2612" w14:font="MS Gothic"/>
            <w14:uncheckedState w14:val="2610" w14:font="MS Gothic"/>
          </w14:checkbox>
        </w:sdtPr>
        <w:sdtContent>
          <w:r w:rsidRPr="00C20C1D">
            <w:rPr>
              <w:rFonts w:ascii="Segoe UI Symbol" w:eastAsia="MS Gothic" w:hAnsi="Segoe UI Symbol" w:cs="Segoe UI Symbol"/>
            </w:rPr>
            <w:t>☐</w:t>
          </w:r>
        </w:sdtContent>
      </w:sdt>
      <w:r w:rsidRPr="00C20C1D">
        <w:rPr>
          <w:rFonts w:eastAsia="Calibri" w:cstheme="minorHAnsi"/>
        </w:rPr>
        <w:t xml:space="preserve"> Other sexual orientation (Enter sexual orientation </w:t>
      </w:r>
      <w:sdt>
        <w:sdtPr>
          <w:rPr>
            <w:rFonts w:eastAsia="Calibri" w:cstheme="minorHAnsi"/>
          </w:rPr>
          <w:id w:val="-152222368"/>
          <w:placeholder>
            <w:docPart w:val="9BB84426F47A45A29E7BD0589731A6CE"/>
          </w:placeholder>
        </w:sdtPr>
        <w:sdtContent>
          <w:r w:rsidRPr="00C20C1D">
            <w:rPr>
              <w:rFonts w:eastAsia="Calibri" w:cstheme="minorHAnsi"/>
            </w:rPr>
            <w:t>…..........</w:t>
          </w:r>
        </w:sdtContent>
      </w:sdt>
      <w:r w:rsidRPr="00C20C1D">
        <w:rPr>
          <w:rFonts w:eastAsia="Calibri" w:cstheme="minorHAnsi"/>
        </w:rPr>
        <w:t>)</w:t>
      </w:r>
    </w:p>
    <w:p w14:paraId="22FABC3A" w14:textId="77777777" w:rsidR="00251980" w:rsidRPr="00C20C1D" w:rsidRDefault="00251980" w:rsidP="00251980">
      <w:pPr>
        <w:rPr>
          <w:rFonts w:eastAsia="Calibri" w:cstheme="minorHAnsi"/>
        </w:rPr>
      </w:pPr>
      <w:r w:rsidRPr="00C20C1D">
        <w:rPr>
          <w:rFonts w:eastAsia="Calibri" w:cstheme="minorHAnsi"/>
        </w:rPr>
        <w:t xml:space="preserve">6. I declare that all the information I have provided in this application is accurate and up to date </w:t>
      </w:r>
      <w:sdt>
        <w:sdtPr>
          <w:rPr>
            <w:rFonts w:eastAsia="Calibri" w:cstheme="minorHAnsi"/>
          </w:rPr>
          <w:id w:val="-1342005312"/>
          <w14:checkbox>
            <w14:checked w14:val="0"/>
            <w14:checkedState w14:val="2612" w14:font="MS Gothic"/>
            <w14:uncheckedState w14:val="2610" w14:font="MS Gothic"/>
          </w14:checkbox>
        </w:sdtPr>
        <w:sdtContent>
          <w:r w:rsidRPr="00C20C1D">
            <w:rPr>
              <w:rFonts w:ascii="Segoe UI Symbol" w:eastAsia="MS Gothic" w:hAnsi="Segoe UI Symbol" w:cs="Segoe UI Symbol"/>
            </w:rPr>
            <w:t>☐</w:t>
          </w:r>
        </w:sdtContent>
      </w:sdt>
    </w:p>
    <w:p w14:paraId="1416EAB3" w14:textId="77777777" w:rsidR="004A5DFB" w:rsidRDefault="004A5DFB" w:rsidP="004A5DFB"/>
    <w:p w14:paraId="4E368355" w14:textId="77777777" w:rsidR="004A5DFB" w:rsidRDefault="004A5DFB" w:rsidP="00FE2469"/>
    <w:p w14:paraId="1C593776" w14:textId="77777777" w:rsidR="004A5DFB" w:rsidRDefault="004A5DFB" w:rsidP="00FE2469"/>
    <w:p w14:paraId="22A41022" w14:textId="77777777" w:rsidR="004A5DFB" w:rsidRDefault="004A5DFB" w:rsidP="00FE2469"/>
    <w:p w14:paraId="64D0396B" w14:textId="77777777" w:rsidR="004A5DFB" w:rsidRDefault="004A5DFB" w:rsidP="00FE2469"/>
    <w:p w14:paraId="12BAD7EF" w14:textId="77777777" w:rsidR="00C9402A" w:rsidRDefault="00C9402A" w:rsidP="00FE2469">
      <w:bookmarkStart w:id="0" w:name="_Scientist_Training_Programme"/>
      <w:bookmarkEnd w:id="0"/>
    </w:p>
    <w:p w14:paraId="5E6D7F67" w14:textId="40A0B663" w:rsidR="00FE2469" w:rsidRDefault="00FE2469" w:rsidP="00FE2469"/>
    <w:p w14:paraId="7081B84C" w14:textId="3B882EA0" w:rsidR="00FE2469" w:rsidRDefault="00FE2469" w:rsidP="00FE2469"/>
    <w:p w14:paraId="1AA7C030" w14:textId="127DF822" w:rsidR="00FE2469" w:rsidRDefault="00FE2469" w:rsidP="00FE2469"/>
    <w:p w14:paraId="05A4F8F6" w14:textId="001F2B7B" w:rsidR="00D52399" w:rsidRDefault="00D52399">
      <w:pPr>
        <w:spacing w:after="160" w:line="259" w:lineRule="auto"/>
      </w:pPr>
      <w:r>
        <w:br w:type="page"/>
      </w:r>
    </w:p>
    <w:p w14:paraId="6B2CE6AC" w14:textId="2160E3B5" w:rsidR="004A5DFB" w:rsidRDefault="004A5DFB" w:rsidP="00D52399">
      <w:pPr>
        <w:pStyle w:val="Heading2"/>
      </w:pPr>
      <w:r w:rsidRPr="00D52399">
        <w:lastRenderedPageBreak/>
        <w:t>Scientist Training Programme trainee representative on the Quality and Standards Committee</w:t>
      </w:r>
    </w:p>
    <w:p w14:paraId="1D0C5027" w14:textId="77777777" w:rsidR="00D52399" w:rsidRPr="00D52399" w:rsidRDefault="00D52399" w:rsidP="00D52399"/>
    <w:p w14:paraId="349A5058" w14:textId="57DEFC00" w:rsidR="004A5DFB" w:rsidRDefault="004A5DFB" w:rsidP="00D52399">
      <w:pPr>
        <w:pStyle w:val="Heading2"/>
      </w:pPr>
      <w:r w:rsidRPr="00D52399">
        <w:t>Job description</w:t>
      </w:r>
    </w:p>
    <w:p w14:paraId="20766491" w14:textId="77777777" w:rsidR="00D52399" w:rsidRPr="00D52399" w:rsidRDefault="00D52399" w:rsidP="00D52399"/>
    <w:p w14:paraId="1F08FD30" w14:textId="77777777" w:rsidR="004A5DFB" w:rsidRPr="00D52399" w:rsidRDefault="004A5DFB" w:rsidP="00D52399">
      <w:pPr>
        <w:pStyle w:val="Heading3"/>
      </w:pPr>
      <w:r w:rsidRPr="00D52399">
        <w:t>About the role</w:t>
      </w:r>
    </w:p>
    <w:p w14:paraId="36E5DD46" w14:textId="7D065A8B" w:rsidR="004A5DFB" w:rsidRPr="003739FF" w:rsidRDefault="004A5DFB" w:rsidP="004A5DFB">
      <w:pPr>
        <w:spacing w:before="100" w:beforeAutospacing="1" w:after="100" w:afterAutospacing="1"/>
        <w:rPr>
          <w:rFonts w:cstheme="minorHAnsi"/>
        </w:rPr>
      </w:pPr>
      <w:r w:rsidRPr="003739FF">
        <w:rPr>
          <w:rFonts w:cstheme="minorHAnsi"/>
        </w:rPr>
        <w:t xml:space="preserve">Health Education England’s National School of Healthcare Science (NSHCS) acts as a hub for healthcare scientists delivering training across the NHS. Working with over 30 different specialties, the Scientist Training Programme (STP) produces scientists who are changing patient and clinical outcomes, contributing to multi-professional and integrated working, and leading in many areas of innovation and translational research within the NHS.  </w:t>
      </w:r>
    </w:p>
    <w:p w14:paraId="2B66A12B" w14:textId="47B50846" w:rsidR="004A5DFB" w:rsidRPr="003739FF" w:rsidRDefault="004A5DFB" w:rsidP="004A5DFB">
      <w:pPr>
        <w:spacing w:before="100" w:beforeAutospacing="1" w:after="100" w:afterAutospacing="1"/>
        <w:rPr>
          <w:rFonts w:cstheme="minorHAnsi"/>
        </w:rPr>
      </w:pPr>
      <w:r w:rsidRPr="003739FF">
        <w:rPr>
          <w:rFonts w:cstheme="minorHAnsi"/>
        </w:rPr>
        <w:t xml:space="preserve">We are appointing two STP representatives to join the members of the Quality and Standards Committee (QSC) to ensure that the views of trainees are taken into consideration across the processes in place to assure the quality of STP. </w:t>
      </w:r>
      <w:r>
        <w:rPr>
          <w:rFonts w:cstheme="minorHAnsi"/>
        </w:rPr>
        <w:t xml:space="preserve">One will be a current trainee; the other will be a recent alumnus of the STP. </w:t>
      </w:r>
      <w:r w:rsidRPr="003739FF">
        <w:rPr>
          <w:rFonts w:cstheme="minorHAnsi"/>
        </w:rPr>
        <w:t>The representatives will contribute to the decision-making process.</w:t>
      </w:r>
    </w:p>
    <w:p w14:paraId="45834ABD" w14:textId="33175704" w:rsidR="004A5DFB" w:rsidRPr="003B0191" w:rsidRDefault="004A5DFB" w:rsidP="003B0191">
      <w:pPr>
        <w:pStyle w:val="Heading3"/>
        <w:spacing w:after="240"/>
      </w:pPr>
      <w:r w:rsidRPr="003739FF">
        <w:t>About the Committee</w:t>
      </w:r>
    </w:p>
    <w:p w14:paraId="58D70761" w14:textId="77777777" w:rsidR="004A5DFB" w:rsidRPr="005F2EB9" w:rsidRDefault="004A5DFB" w:rsidP="004A5DFB">
      <w:pPr>
        <w:textAlignment w:val="baseline"/>
        <w:rPr>
          <w:rFonts w:cstheme="minorHAnsi"/>
        </w:rPr>
      </w:pPr>
      <w:r w:rsidRPr="003739FF">
        <w:rPr>
          <w:rFonts w:cstheme="minorHAnsi"/>
        </w:rPr>
        <w:t xml:space="preserve">The Quality and Standards Committee (QSC) provides governance and oversight to ensure the quality of the Scientist Training Programme (STP), enabling those successfully completing the programme to fulfil the requirements of the Health and Care </w:t>
      </w:r>
      <w:r w:rsidRPr="005F2EB9">
        <w:rPr>
          <w:rFonts w:cstheme="minorHAnsi"/>
        </w:rPr>
        <w:t>Professions Council (HCPC) to register as a Clinical Scientist.  </w:t>
      </w:r>
    </w:p>
    <w:p w14:paraId="4C430275" w14:textId="77777777" w:rsidR="004A5DFB" w:rsidRPr="005F2EB9" w:rsidRDefault="004A5DFB" w:rsidP="004A5DFB">
      <w:pPr>
        <w:textAlignment w:val="baseline"/>
        <w:rPr>
          <w:rFonts w:cstheme="minorHAnsi"/>
        </w:rPr>
      </w:pPr>
    </w:p>
    <w:p w14:paraId="41C223C3" w14:textId="77777777" w:rsidR="004A5DFB" w:rsidRPr="005F2EB9" w:rsidRDefault="004A5DFB" w:rsidP="004A5DFB">
      <w:pPr>
        <w:textAlignment w:val="baseline"/>
        <w:rPr>
          <w:rFonts w:cstheme="minorHAnsi"/>
        </w:rPr>
      </w:pPr>
      <w:r w:rsidRPr="005F2EB9">
        <w:rPr>
          <w:rFonts w:cstheme="minorHAnsi"/>
        </w:rPr>
        <w:t>The functions of the QSC are to: </w:t>
      </w:r>
    </w:p>
    <w:p w14:paraId="4FE2C0D6" w14:textId="77777777" w:rsidR="004A5DFB" w:rsidRPr="005F2EB9" w:rsidRDefault="004A5DFB" w:rsidP="004A5DFB">
      <w:pPr>
        <w:numPr>
          <w:ilvl w:val="0"/>
          <w:numId w:val="12"/>
        </w:numPr>
        <w:spacing w:after="160" w:line="259" w:lineRule="auto"/>
        <w:contextualSpacing/>
        <w:rPr>
          <w:rFonts w:cstheme="minorHAnsi"/>
          <w:color w:val="000000"/>
        </w:rPr>
      </w:pPr>
      <w:r w:rsidRPr="005F2EB9">
        <w:rPr>
          <w:rFonts w:cstheme="minorHAnsi"/>
          <w:color w:val="000000"/>
        </w:rPr>
        <w:t xml:space="preserve">Work in partnership with the HCPC </w:t>
      </w:r>
    </w:p>
    <w:p w14:paraId="490CB925" w14:textId="77777777" w:rsidR="004A5DFB" w:rsidRPr="005F2EB9" w:rsidRDefault="004A5DFB" w:rsidP="004A5DFB">
      <w:pPr>
        <w:numPr>
          <w:ilvl w:val="0"/>
          <w:numId w:val="12"/>
        </w:numPr>
        <w:spacing w:after="160" w:line="259" w:lineRule="auto"/>
        <w:contextualSpacing/>
        <w:rPr>
          <w:rFonts w:cstheme="minorHAnsi"/>
          <w:color w:val="000000"/>
        </w:rPr>
      </w:pPr>
      <w:r w:rsidRPr="005F2EB9">
        <w:rPr>
          <w:rFonts w:cstheme="minorHAnsi"/>
          <w:color w:val="000000"/>
        </w:rPr>
        <w:t xml:space="preserve">Quality Assure all aspects of the Scientist Training Programme </w:t>
      </w:r>
    </w:p>
    <w:p w14:paraId="08278D66" w14:textId="77777777" w:rsidR="004A5DFB" w:rsidRPr="005F2EB9" w:rsidRDefault="004A5DFB" w:rsidP="004A5DFB">
      <w:pPr>
        <w:numPr>
          <w:ilvl w:val="0"/>
          <w:numId w:val="12"/>
        </w:numPr>
        <w:spacing w:after="160" w:line="259" w:lineRule="auto"/>
        <w:contextualSpacing/>
        <w:rPr>
          <w:rFonts w:eastAsia="Calibri" w:cstheme="minorHAnsi"/>
          <w:color w:val="000000"/>
        </w:rPr>
      </w:pPr>
      <w:r w:rsidRPr="005F2EB9">
        <w:rPr>
          <w:rFonts w:cstheme="minorHAnsi"/>
          <w:color w:val="000000" w:themeColor="text1"/>
        </w:rPr>
        <w:t>Maintain Good Scientific Practice and the HCPC Standards of Education and Training</w:t>
      </w:r>
    </w:p>
    <w:p w14:paraId="70682412" w14:textId="77777777" w:rsidR="004A5DFB" w:rsidRPr="005F2EB9" w:rsidRDefault="004A5DFB" w:rsidP="004A5DFB">
      <w:pPr>
        <w:numPr>
          <w:ilvl w:val="0"/>
          <w:numId w:val="12"/>
        </w:numPr>
        <w:contextualSpacing/>
        <w:textAlignment w:val="baseline"/>
        <w:rPr>
          <w:rFonts w:cstheme="minorHAnsi"/>
        </w:rPr>
      </w:pPr>
      <w:r w:rsidRPr="005F2EB9">
        <w:rPr>
          <w:rFonts w:cstheme="minorHAnsi"/>
          <w:color w:val="000000"/>
        </w:rPr>
        <w:t>Ensure that the NSHCS standards of accreditation for academic and work-based training providers are reviewed and maintained</w:t>
      </w:r>
    </w:p>
    <w:p w14:paraId="663CB236" w14:textId="77777777" w:rsidR="004A5DFB" w:rsidRPr="00315B70" w:rsidRDefault="004A5DFB" w:rsidP="004A5DFB">
      <w:pPr>
        <w:numPr>
          <w:ilvl w:val="0"/>
          <w:numId w:val="12"/>
        </w:numPr>
        <w:contextualSpacing/>
        <w:textAlignment w:val="baseline"/>
        <w:rPr>
          <w:rFonts w:cstheme="minorHAnsi"/>
        </w:rPr>
      </w:pPr>
      <w:r w:rsidRPr="005F2EB9">
        <w:rPr>
          <w:rFonts w:cstheme="minorHAnsi"/>
          <w:color w:val="000000"/>
        </w:rPr>
        <w:t>Oversee and quality assure the Certificate of Completion for the Scientist Training Programme, including undertaking the annual quality review of these programmes</w:t>
      </w:r>
      <w:r>
        <w:rPr>
          <w:rFonts w:cstheme="minorHAnsi"/>
        </w:rPr>
        <w:t>.</w:t>
      </w:r>
    </w:p>
    <w:p w14:paraId="6DD41FA4" w14:textId="77777777" w:rsidR="004A5DFB" w:rsidRPr="003739FF" w:rsidRDefault="004A5DFB" w:rsidP="004A5DFB">
      <w:pPr>
        <w:rPr>
          <w:rFonts w:cstheme="minorHAnsi"/>
        </w:rPr>
      </w:pPr>
    </w:p>
    <w:p w14:paraId="01E795DB" w14:textId="26A9A382" w:rsidR="004A5DFB" w:rsidRPr="003B0191" w:rsidRDefault="004A5DFB" w:rsidP="003B0191">
      <w:pPr>
        <w:pStyle w:val="Heading3"/>
        <w:spacing w:after="240"/>
      </w:pPr>
      <w:r w:rsidRPr="003739FF">
        <w:t>Requirements of the trainee representatives on the QSC</w:t>
      </w:r>
    </w:p>
    <w:p w14:paraId="2C6CB339" w14:textId="77777777" w:rsidR="004A5DFB" w:rsidRPr="003739FF" w:rsidRDefault="004A5DFB" w:rsidP="004A5DFB">
      <w:pPr>
        <w:numPr>
          <w:ilvl w:val="0"/>
          <w:numId w:val="13"/>
        </w:numPr>
        <w:autoSpaceDE w:val="0"/>
        <w:autoSpaceDN w:val="0"/>
        <w:adjustRightInd w:val="0"/>
        <w:rPr>
          <w:rFonts w:cstheme="minorHAnsi"/>
          <w:color w:val="000000"/>
        </w:rPr>
      </w:pPr>
      <w:r w:rsidRPr="003739FF">
        <w:rPr>
          <w:rFonts w:cstheme="minorHAnsi"/>
          <w:color w:val="000000"/>
        </w:rPr>
        <w:t>Attendance at 3 meetings per year of the QSC, each meeting approx. 3 hours duration.</w:t>
      </w:r>
    </w:p>
    <w:p w14:paraId="6124622E" w14:textId="77777777" w:rsidR="004A5DFB" w:rsidRPr="003739FF" w:rsidRDefault="004A5DFB" w:rsidP="004A5DFB">
      <w:pPr>
        <w:numPr>
          <w:ilvl w:val="0"/>
          <w:numId w:val="13"/>
        </w:numPr>
        <w:autoSpaceDE w:val="0"/>
        <w:autoSpaceDN w:val="0"/>
        <w:adjustRightInd w:val="0"/>
        <w:rPr>
          <w:rFonts w:cstheme="minorHAnsi"/>
          <w:color w:val="000000"/>
        </w:rPr>
      </w:pPr>
      <w:r w:rsidRPr="003739FF">
        <w:rPr>
          <w:rFonts w:cstheme="minorHAnsi"/>
          <w:color w:val="000000"/>
        </w:rPr>
        <w:t>Read agenda and papers prior to attending the QSC.</w:t>
      </w:r>
    </w:p>
    <w:p w14:paraId="4BD772B3" w14:textId="77777777" w:rsidR="004A5DFB" w:rsidRPr="003739FF" w:rsidRDefault="004A5DFB" w:rsidP="004A5DFB">
      <w:pPr>
        <w:numPr>
          <w:ilvl w:val="0"/>
          <w:numId w:val="13"/>
        </w:numPr>
        <w:autoSpaceDE w:val="0"/>
        <w:autoSpaceDN w:val="0"/>
        <w:adjustRightInd w:val="0"/>
        <w:rPr>
          <w:rFonts w:cstheme="minorHAnsi"/>
          <w:color w:val="000000"/>
        </w:rPr>
      </w:pPr>
      <w:r w:rsidRPr="003739FF">
        <w:rPr>
          <w:rFonts w:cstheme="minorHAnsi"/>
          <w:color w:val="000000"/>
        </w:rPr>
        <w:t>Agree to undertake specific agreed tasks on behalf of the Committee, not more than 3 days per annum.</w:t>
      </w:r>
    </w:p>
    <w:p w14:paraId="23581DC3" w14:textId="77777777" w:rsidR="004A5DFB" w:rsidRPr="003739FF" w:rsidRDefault="004A5DFB" w:rsidP="004A5DFB">
      <w:pPr>
        <w:numPr>
          <w:ilvl w:val="0"/>
          <w:numId w:val="13"/>
        </w:numPr>
        <w:autoSpaceDE w:val="0"/>
        <w:autoSpaceDN w:val="0"/>
        <w:adjustRightInd w:val="0"/>
        <w:rPr>
          <w:rFonts w:cstheme="minorHAnsi"/>
          <w:color w:val="000000"/>
        </w:rPr>
      </w:pPr>
      <w:r w:rsidRPr="003739FF">
        <w:rPr>
          <w:rFonts w:cstheme="minorHAnsi"/>
          <w:color w:val="000000"/>
        </w:rPr>
        <w:t>Contribute to the QSC in a constructive manner, offering ideas and opinions which reflect the voice of trainees working across the different STP specialties in the NHS and in other provider settings.</w:t>
      </w:r>
    </w:p>
    <w:p w14:paraId="067A886D" w14:textId="77777777" w:rsidR="004A5DFB" w:rsidRPr="003739FF" w:rsidRDefault="004A5DFB" w:rsidP="004A5DFB">
      <w:pPr>
        <w:numPr>
          <w:ilvl w:val="0"/>
          <w:numId w:val="13"/>
        </w:numPr>
        <w:autoSpaceDE w:val="0"/>
        <w:autoSpaceDN w:val="0"/>
        <w:adjustRightInd w:val="0"/>
        <w:rPr>
          <w:rFonts w:cstheme="minorHAnsi"/>
          <w:color w:val="000000"/>
        </w:rPr>
      </w:pPr>
      <w:r w:rsidRPr="003739FF">
        <w:rPr>
          <w:rFonts w:cstheme="minorHAnsi"/>
          <w:color w:val="000000"/>
        </w:rPr>
        <w:lastRenderedPageBreak/>
        <w:t xml:space="preserve">Contribute to project work which has been identified as an area of need by the QSC. This may sometimes require collaborative working with other committee members and at other times working autonomously. </w:t>
      </w:r>
    </w:p>
    <w:p w14:paraId="25D0751F" w14:textId="77777777" w:rsidR="004A5DFB" w:rsidRPr="003739FF" w:rsidRDefault="004A5DFB" w:rsidP="004A5DFB">
      <w:pPr>
        <w:numPr>
          <w:ilvl w:val="0"/>
          <w:numId w:val="13"/>
        </w:numPr>
        <w:autoSpaceDE w:val="0"/>
        <w:autoSpaceDN w:val="0"/>
        <w:adjustRightInd w:val="0"/>
        <w:rPr>
          <w:rFonts w:cstheme="minorHAnsi"/>
          <w:color w:val="000000"/>
        </w:rPr>
      </w:pPr>
      <w:r w:rsidRPr="003739FF">
        <w:rPr>
          <w:rFonts w:cstheme="minorHAnsi"/>
          <w:color w:val="000000"/>
        </w:rPr>
        <w:t xml:space="preserve">Provide a commitment to the QSC, attending as many meetings as you are able, and acting as a representative of the committee when required. </w:t>
      </w:r>
    </w:p>
    <w:p w14:paraId="4929F097" w14:textId="77777777" w:rsidR="004A5DFB" w:rsidRPr="003739FF" w:rsidRDefault="004A5DFB" w:rsidP="004A5DFB">
      <w:pPr>
        <w:numPr>
          <w:ilvl w:val="0"/>
          <w:numId w:val="13"/>
        </w:numPr>
        <w:autoSpaceDE w:val="0"/>
        <w:autoSpaceDN w:val="0"/>
        <w:adjustRightInd w:val="0"/>
        <w:rPr>
          <w:rFonts w:cstheme="minorHAnsi"/>
          <w:color w:val="000000"/>
        </w:rPr>
      </w:pPr>
      <w:r w:rsidRPr="003739FF">
        <w:rPr>
          <w:rFonts w:cstheme="minorHAnsi"/>
          <w:color w:val="000000"/>
        </w:rPr>
        <w:t xml:space="preserve">Bring personal knowledge and experience to the committee but also remember that you are representative of all STP trainees. </w:t>
      </w:r>
    </w:p>
    <w:p w14:paraId="68FFB1E3" w14:textId="77777777" w:rsidR="004A5DFB" w:rsidRPr="003739FF" w:rsidRDefault="004A5DFB" w:rsidP="004A5DFB">
      <w:pPr>
        <w:numPr>
          <w:ilvl w:val="0"/>
          <w:numId w:val="13"/>
        </w:numPr>
        <w:contextualSpacing/>
        <w:rPr>
          <w:rFonts w:cstheme="minorHAnsi"/>
        </w:rPr>
      </w:pPr>
      <w:r w:rsidRPr="003739FF">
        <w:rPr>
          <w:rFonts w:cstheme="minorHAnsi"/>
        </w:rPr>
        <w:t>STP trainee representatives should not agree to take on projects which they feel are outside of their remit, beyond their skill or knowledge level, or would require a time commitment which they are unable to keep.</w:t>
      </w:r>
    </w:p>
    <w:p w14:paraId="345833EC" w14:textId="77777777" w:rsidR="004A5DFB" w:rsidRPr="003739FF" w:rsidRDefault="004A5DFB" w:rsidP="004A5DFB">
      <w:pPr>
        <w:numPr>
          <w:ilvl w:val="0"/>
          <w:numId w:val="13"/>
        </w:numPr>
        <w:contextualSpacing/>
        <w:rPr>
          <w:rFonts w:cstheme="minorHAnsi"/>
        </w:rPr>
      </w:pPr>
      <w:r w:rsidRPr="003739FF">
        <w:rPr>
          <w:rFonts w:cstheme="minorHAnsi"/>
        </w:rPr>
        <w:t xml:space="preserve">If STP trainee representatives have any queries relating to your role and responsibilities, you should contact the Chair of the Committee. </w:t>
      </w:r>
    </w:p>
    <w:p w14:paraId="36CCB223" w14:textId="77777777" w:rsidR="004A5DFB" w:rsidRPr="003739FF" w:rsidRDefault="004A5DFB" w:rsidP="004A5DFB">
      <w:pPr>
        <w:numPr>
          <w:ilvl w:val="0"/>
          <w:numId w:val="13"/>
        </w:numPr>
        <w:spacing w:after="160"/>
        <w:contextualSpacing/>
        <w:rPr>
          <w:rFonts w:cstheme="minorHAnsi"/>
        </w:rPr>
      </w:pPr>
      <w:r w:rsidRPr="003739FF">
        <w:rPr>
          <w:rFonts w:cstheme="minorHAnsi"/>
        </w:rPr>
        <w:t>The Chair reserves the right to terminate the appointment of the STP trainee representative prematurely in the event of unsatisfactory performance of duties.</w:t>
      </w:r>
    </w:p>
    <w:p w14:paraId="65DAB48A" w14:textId="3DA8B74B" w:rsidR="004A5DFB" w:rsidRPr="003739FF" w:rsidRDefault="004A5DFB" w:rsidP="004A5DFB">
      <w:pPr>
        <w:numPr>
          <w:ilvl w:val="0"/>
          <w:numId w:val="13"/>
        </w:numPr>
        <w:spacing w:after="160"/>
        <w:contextualSpacing/>
        <w:rPr>
          <w:rFonts w:cstheme="minorHAnsi"/>
        </w:rPr>
      </w:pPr>
      <w:r w:rsidRPr="003739FF">
        <w:rPr>
          <w:rFonts w:cstheme="minorHAnsi"/>
        </w:rPr>
        <w:t xml:space="preserve">The term of office </w:t>
      </w:r>
      <w:r>
        <w:rPr>
          <w:rFonts w:cstheme="minorHAnsi"/>
        </w:rPr>
        <w:t xml:space="preserve">of the current trainee will be the duration of his/her membership of the Trainee Representative </w:t>
      </w:r>
      <w:r w:rsidR="00D52399">
        <w:rPr>
          <w:rFonts w:cstheme="minorHAnsi"/>
        </w:rPr>
        <w:t>Group and</w:t>
      </w:r>
      <w:r>
        <w:rPr>
          <w:rFonts w:cstheme="minorHAnsi"/>
        </w:rPr>
        <w:t xml:space="preserve"> will end at his/her graduation from the programme. The term of office of the alumnus representative will be two years. </w:t>
      </w:r>
    </w:p>
    <w:p w14:paraId="124D0B72" w14:textId="7F4F2F73" w:rsidR="004A5DFB" w:rsidRDefault="004A5DFB" w:rsidP="00C9402A">
      <w:pPr>
        <w:pStyle w:val="Heading3"/>
        <w:spacing w:after="240"/>
      </w:pPr>
      <w:r>
        <w:t>Appointment</w:t>
      </w:r>
    </w:p>
    <w:p w14:paraId="30129D22" w14:textId="77777777" w:rsidR="00A2794B" w:rsidRDefault="004A5DFB" w:rsidP="007B09EE">
      <w:pPr>
        <w:pStyle w:val="ListParagraph"/>
        <w:numPr>
          <w:ilvl w:val="0"/>
          <w:numId w:val="19"/>
        </w:numPr>
        <w:rPr>
          <w:rFonts w:eastAsiaTheme="majorEastAsia"/>
        </w:rPr>
      </w:pPr>
      <w:r w:rsidRPr="00A2794B">
        <w:rPr>
          <w:rFonts w:eastAsiaTheme="majorEastAsia"/>
        </w:rPr>
        <w:t xml:space="preserve">The current trainee will be appointed from the Trainee Representative Group.  Selection will be by the Chair of the Committee and Head of School, </w:t>
      </w:r>
      <w:proofErr w:type="gramStart"/>
      <w:r w:rsidRPr="00A2794B">
        <w:rPr>
          <w:rFonts w:eastAsiaTheme="majorEastAsia"/>
        </w:rPr>
        <w:t>on the basis of</w:t>
      </w:r>
      <w:proofErr w:type="gramEnd"/>
      <w:r w:rsidRPr="00A2794B">
        <w:rPr>
          <w:rFonts w:eastAsiaTheme="majorEastAsia"/>
        </w:rPr>
        <w:t xml:space="preserve"> an application from the individual including a statement about his/her suitability and motivation</w:t>
      </w:r>
    </w:p>
    <w:p w14:paraId="78F32BC4" w14:textId="08C882CE" w:rsidR="00251980" w:rsidRDefault="004A5DFB" w:rsidP="007B09EE">
      <w:pPr>
        <w:pStyle w:val="ListParagraph"/>
        <w:numPr>
          <w:ilvl w:val="0"/>
          <w:numId w:val="19"/>
        </w:numPr>
        <w:rPr>
          <w:rFonts w:eastAsiaTheme="majorEastAsia"/>
        </w:rPr>
      </w:pPr>
      <w:r w:rsidRPr="00A2794B">
        <w:rPr>
          <w:rFonts w:eastAsiaTheme="majorEastAsia"/>
        </w:rPr>
        <w:t xml:space="preserve">The alumnus representative will be appointed by the Chair of the Committee and Head of School </w:t>
      </w:r>
      <w:proofErr w:type="gramStart"/>
      <w:r w:rsidRPr="00A2794B">
        <w:rPr>
          <w:rFonts w:eastAsiaTheme="majorEastAsia"/>
        </w:rPr>
        <w:t>on the basis of</w:t>
      </w:r>
      <w:proofErr w:type="gramEnd"/>
      <w:r w:rsidRPr="00A2794B">
        <w:rPr>
          <w:rFonts w:eastAsiaTheme="majorEastAsia"/>
        </w:rPr>
        <w:t xml:space="preserve"> an application including a statement about the individual’s suitability and motivation. </w:t>
      </w:r>
    </w:p>
    <w:p w14:paraId="0F4EDF0C" w14:textId="77777777" w:rsidR="00A2794B" w:rsidRPr="00A2794B" w:rsidRDefault="00A2794B" w:rsidP="00A2794B">
      <w:pPr>
        <w:rPr>
          <w:rFonts w:eastAsiaTheme="majorEastAsia"/>
        </w:rPr>
      </w:pPr>
    </w:p>
    <w:p w14:paraId="37937AF6" w14:textId="3343CF44" w:rsidR="004A5DFB" w:rsidRPr="00C9402A" w:rsidRDefault="004A5DFB" w:rsidP="00C9402A">
      <w:pPr>
        <w:pStyle w:val="Heading3"/>
        <w:spacing w:after="240"/>
      </w:pPr>
      <w:r w:rsidRPr="003739FF">
        <w:t>The Quality and Standards Committee commits to</w:t>
      </w:r>
    </w:p>
    <w:p w14:paraId="2FE10B3B" w14:textId="77777777" w:rsidR="004A5DFB" w:rsidRPr="003739FF" w:rsidRDefault="004A5DFB" w:rsidP="004A5DFB">
      <w:pPr>
        <w:numPr>
          <w:ilvl w:val="0"/>
          <w:numId w:val="14"/>
        </w:numPr>
        <w:autoSpaceDE w:val="0"/>
        <w:autoSpaceDN w:val="0"/>
        <w:adjustRightInd w:val="0"/>
        <w:rPr>
          <w:rFonts w:cstheme="minorHAnsi"/>
          <w:color w:val="000000"/>
        </w:rPr>
      </w:pPr>
      <w:r w:rsidRPr="003739FF">
        <w:rPr>
          <w:rFonts w:cstheme="minorHAnsi"/>
          <w:color w:val="000000"/>
        </w:rPr>
        <w:t>Invite and welcome open and honest feedback from STP trainee representatives.</w:t>
      </w:r>
    </w:p>
    <w:p w14:paraId="6778A46F" w14:textId="77777777" w:rsidR="004A5DFB" w:rsidRPr="003739FF" w:rsidRDefault="004A5DFB" w:rsidP="00251980">
      <w:pPr>
        <w:numPr>
          <w:ilvl w:val="0"/>
          <w:numId w:val="14"/>
        </w:numPr>
        <w:autoSpaceDE w:val="0"/>
        <w:autoSpaceDN w:val="0"/>
        <w:adjustRightInd w:val="0"/>
        <w:spacing w:after="240"/>
        <w:rPr>
          <w:rFonts w:cstheme="minorHAnsi"/>
          <w:color w:val="000000"/>
        </w:rPr>
      </w:pPr>
      <w:r w:rsidRPr="003739FF">
        <w:rPr>
          <w:rFonts w:cstheme="minorHAnsi"/>
          <w:color w:val="000000"/>
        </w:rPr>
        <w:t>Give STP trainee representatives the opportunity and the time to contribute to decision making.</w:t>
      </w:r>
    </w:p>
    <w:p w14:paraId="007F471D" w14:textId="3B3D6AAF" w:rsidR="004A5DFB" w:rsidRPr="00C9402A" w:rsidRDefault="004A5DFB" w:rsidP="00C9402A">
      <w:pPr>
        <w:pStyle w:val="Heading3"/>
        <w:spacing w:after="240"/>
      </w:pPr>
      <w:r w:rsidRPr="003739FF">
        <w:t>Remuneration</w:t>
      </w:r>
    </w:p>
    <w:p w14:paraId="2DD7DCEF" w14:textId="77777777" w:rsidR="004A5DFB" w:rsidRPr="003739FF" w:rsidRDefault="004A5DFB" w:rsidP="004A5DFB">
      <w:pPr>
        <w:numPr>
          <w:ilvl w:val="0"/>
          <w:numId w:val="15"/>
        </w:numPr>
        <w:spacing w:after="160" w:line="259" w:lineRule="auto"/>
        <w:contextualSpacing/>
        <w:rPr>
          <w:rFonts w:cstheme="minorHAnsi"/>
        </w:rPr>
      </w:pPr>
      <w:r w:rsidRPr="003739FF">
        <w:rPr>
          <w:rFonts w:cstheme="minorHAnsi"/>
        </w:rPr>
        <w:t>The representative will not be paid for time to carry out the duties of being a member of the QSC.</w:t>
      </w:r>
    </w:p>
    <w:p w14:paraId="4D43758C" w14:textId="77777777" w:rsidR="004A5DFB" w:rsidRPr="003739FF" w:rsidRDefault="004A5DFB" w:rsidP="004A5DFB">
      <w:pPr>
        <w:numPr>
          <w:ilvl w:val="0"/>
          <w:numId w:val="15"/>
        </w:numPr>
        <w:spacing w:after="160" w:line="259" w:lineRule="auto"/>
        <w:contextualSpacing/>
        <w:rPr>
          <w:rFonts w:cstheme="minorHAnsi"/>
        </w:rPr>
      </w:pPr>
      <w:r w:rsidRPr="003739FF">
        <w:rPr>
          <w:rFonts w:cstheme="minorHAnsi"/>
        </w:rPr>
        <w:t>Should face to face meetings take place in the future reasonable travel costs will be reimbursed in line with HEE’s expenses claims policy.</w:t>
      </w:r>
    </w:p>
    <w:p w14:paraId="6A832CC5" w14:textId="0C8C814E" w:rsidR="00D52399" w:rsidRDefault="00D52399">
      <w:pPr>
        <w:spacing w:after="160" w:line="259" w:lineRule="auto"/>
        <w:rPr>
          <w:rFonts w:cstheme="minorHAnsi"/>
        </w:rPr>
      </w:pPr>
      <w:r>
        <w:rPr>
          <w:rFonts w:cstheme="minorHAnsi"/>
        </w:rPr>
        <w:br w:type="page"/>
      </w:r>
    </w:p>
    <w:p w14:paraId="290EBF0F" w14:textId="228885D6" w:rsidR="004A5DFB" w:rsidRPr="00D52399" w:rsidRDefault="004A5DFB" w:rsidP="00D52399">
      <w:pPr>
        <w:pStyle w:val="Heading2"/>
      </w:pPr>
      <w:r w:rsidRPr="00D52399">
        <w:lastRenderedPageBreak/>
        <w:t>Person specification</w:t>
      </w:r>
    </w:p>
    <w:p w14:paraId="35C47000" w14:textId="77777777" w:rsidR="004A5DFB" w:rsidRPr="003739FF" w:rsidRDefault="004A5DFB" w:rsidP="004A5DFB">
      <w:pPr>
        <w:rPr>
          <w:rFonts w:cstheme="minorHAnsi"/>
          <w:b/>
          <w:bCs/>
        </w:rPr>
      </w:pPr>
    </w:p>
    <w:tbl>
      <w:tblPr>
        <w:tblStyle w:val="TableGrid3"/>
        <w:tblW w:w="0" w:type="auto"/>
        <w:tblLook w:val="04A0" w:firstRow="1" w:lastRow="0" w:firstColumn="1" w:lastColumn="0" w:noHBand="0" w:noVBand="1"/>
      </w:tblPr>
      <w:tblGrid>
        <w:gridCol w:w="2972"/>
        <w:gridCol w:w="6044"/>
      </w:tblGrid>
      <w:tr w:rsidR="004A5DFB" w:rsidRPr="003739FF" w14:paraId="0E812CEC" w14:textId="77777777" w:rsidTr="00D52399">
        <w:tc>
          <w:tcPr>
            <w:tcW w:w="2972" w:type="dxa"/>
            <w:vAlign w:val="center"/>
          </w:tcPr>
          <w:p w14:paraId="303817CB" w14:textId="77777777" w:rsidR="004A5DFB" w:rsidRPr="003739FF" w:rsidRDefault="004A5DFB" w:rsidP="00D52399">
            <w:pPr>
              <w:rPr>
                <w:rFonts w:cstheme="minorHAnsi"/>
              </w:rPr>
            </w:pPr>
            <w:r w:rsidRPr="003739FF">
              <w:rPr>
                <w:rFonts w:cstheme="minorHAnsi"/>
              </w:rPr>
              <w:t>Experience</w:t>
            </w:r>
          </w:p>
        </w:tc>
        <w:tc>
          <w:tcPr>
            <w:tcW w:w="6044" w:type="dxa"/>
          </w:tcPr>
          <w:p w14:paraId="72F59498" w14:textId="77777777" w:rsidR="004A5DFB" w:rsidRPr="00D52399" w:rsidRDefault="004A5DFB" w:rsidP="00D52399">
            <w:r w:rsidRPr="00D52399">
              <w:t xml:space="preserve">Current trainee: </w:t>
            </w:r>
          </w:p>
          <w:p w14:paraId="525280DB" w14:textId="4D55BA5F" w:rsidR="004A5DFB" w:rsidRPr="00D52399" w:rsidRDefault="004A5DFB" w:rsidP="00D52399">
            <w:r w:rsidRPr="00D52399">
              <w:t>Be in the second or third year of training on the STP and be a current member of the NSHC S Trainee Representative Group</w:t>
            </w:r>
          </w:p>
          <w:p w14:paraId="4226324B" w14:textId="77777777" w:rsidR="004A5DFB" w:rsidRPr="00D52399" w:rsidRDefault="004A5DFB" w:rsidP="00D52399"/>
          <w:p w14:paraId="4E642DD4" w14:textId="77777777" w:rsidR="004A5DFB" w:rsidRPr="00D52399" w:rsidRDefault="004A5DFB" w:rsidP="00D52399">
            <w:r w:rsidRPr="00D52399">
              <w:t>Alumnus:</w:t>
            </w:r>
          </w:p>
          <w:p w14:paraId="743EFBE6" w14:textId="77777777" w:rsidR="004A5DFB" w:rsidRPr="00D52399" w:rsidRDefault="004A5DFB" w:rsidP="00D52399">
            <w:r w:rsidRPr="00D52399">
              <w:t>Attained STP certificate of completion no more than three years before appointment</w:t>
            </w:r>
          </w:p>
          <w:p w14:paraId="2F529740" w14:textId="77777777" w:rsidR="004A5DFB" w:rsidRPr="003739FF" w:rsidRDefault="004A5DFB" w:rsidP="00D52399">
            <w:pPr>
              <w:rPr>
                <w:rFonts w:cstheme="minorHAnsi"/>
              </w:rPr>
            </w:pPr>
          </w:p>
        </w:tc>
      </w:tr>
      <w:tr w:rsidR="004A5DFB" w:rsidRPr="003739FF" w14:paraId="5FEB353C" w14:textId="77777777" w:rsidTr="00D52399">
        <w:tc>
          <w:tcPr>
            <w:tcW w:w="2972" w:type="dxa"/>
            <w:vAlign w:val="center"/>
          </w:tcPr>
          <w:p w14:paraId="11185BB4" w14:textId="77777777" w:rsidR="004A5DFB" w:rsidRPr="003739FF" w:rsidRDefault="004A5DFB" w:rsidP="00D52399">
            <w:pPr>
              <w:rPr>
                <w:rFonts w:cstheme="minorHAnsi"/>
              </w:rPr>
            </w:pPr>
            <w:r w:rsidRPr="003739FF">
              <w:rPr>
                <w:rFonts w:cstheme="minorHAnsi"/>
              </w:rPr>
              <w:t>Skills and aptitude</w:t>
            </w:r>
          </w:p>
        </w:tc>
        <w:tc>
          <w:tcPr>
            <w:tcW w:w="6044" w:type="dxa"/>
          </w:tcPr>
          <w:p w14:paraId="6E82B4F8" w14:textId="77777777" w:rsidR="004A5DFB" w:rsidRPr="003739FF" w:rsidRDefault="004A5DFB" w:rsidP="00D52399">
            <w:pPr>
              <w:autoSpaceDE w:val="0"/>
              <w:autoSpaceDN w:val="0"/>
              <w:adjustRightInd w:val="0"/>
              <w:rPr>
                <w:rFonts w:cstheme="minorHAnsi"/>
                <w:color w:val="000000"/>
              </w:rPr>
            </w:pPr>
            <w:r w:rsidRPr="003739FF">
              <w:rPr>
                <w:rFonts w:cstheme="minorHAnsi"/>
                <w:color w:val="000000"/>
              </w:rPr>
              <w:t xml:space="preserve">Good communication and influencing skills </w:t>
            </w:r>
          </w:p>
          <w:p w14:paraId="27659138" w14:textId="77777777" w:rsidR="004A5DFB" w:rsidRPr="003739FF" w:rsidRDefault="004A5DFB" w:rsidP="00D52399">
            <w:pPr>
              <w:autoSpaceDE w:val="0"/>
              <w:autoSpaceDN w:val="0"/>
              <w:adjustRightInd w:val="0"/>
              <w:rPr>
                <w:rFonts w:cstheme="minorHAnsi"/>
                <w:color w:val="000000"/>
              </w:rPr>
            </w:pPr>
            <w:r w:rsidRPr="003739FF">
              <w:rPr>
                <w:rFonts w:cstheme="minorHAnsi"/>
                <w:color w:val="000000"/>
              </w:rPr>
              <w:t xml:space="preserve">Ability to present reports verbally and in writing </w:t>
            </w:r>
          </w:p>
          <w:p w14:paraId="7E80E662" w14:textId="77777777" w:rsidR="004A5DFB" w:rsidRPr="003739FF" w:rsidRDefault="004A5DFB" w:rsidP="00D52399">
            <w:pPr>
              <w:autoSpaceDE w:val="0"/>
              <w:autoSpaceDN w:val="0"/>
              <w:adjustRightInd w:val="0"/>
              <w:rPr>
                <w:rFonts w:cstheme="minorHAnsi"/>
                <w:color w:val="000000"/>
              </w:rPr>
            </w:pPr>
            <w:r w:rsidRPr="003739FF">
              <w:rPr>
                <w:rFonts w:cstheme="minorHAnsi"/>
                <w:color w:val="000000"/>
              </w:rPr>
              <w:t xml:space="preserve">Ability to form and maintain working relationships in challenging circumstances </w:t>
            </w:r>
          </w:p>
          <w:p w14:paraId="32134406" w14:textId="77777777" w:rsidR="004A5DFB" w:rsidRPr="003739FF" w:rsidRDefault="004A5DFB" w:rsidP="00D52399">
            <w:pPr>
              <w:autoSpaceDE w:val="0"/>
              <w:autoSpaceDN w:val="0"/>
              <w:adjustRightInd w:val="0"/>
              <w:rPr>
                <w:rFonts w:cstheme="minorHAnsi"/>
                <w:color w:val="000000"/>
              </w:rPr>
            </w:pPr>
            <w:r w:rsidRPr="003739FF">
              <w:rPr>
                <w:rFonts w:cstheme="minorHAnsi"/>
                <w:color w:val="000000"/>
              </w:rPr>
              <w:t>Ability to distinguish between personal views and those of the wider STP trainee community</w:t>
            </w:r>
          </w:p>
          <w:p w14:paraId="28256EED" w14:textId="77777777" w:rsidR="004A5DFB" w:rsidRPr="003739FF" w:rsidRDefault="004A5DFB" w:rsidP="00D52399">
            <w:pPr>
              <w:autoSpaceDE w:val="0"/>
              <w:autoSpaceDN w:val="0"/>
              <w:adjustRightInd w:val="0"/>
              <w:rPr>
                <w:rFonts w:cstheme="minorHAnsi"/>
                <w:color w:val="000000"/>
              </w:rPr>
            </w:pPr>
            <w:r w:rsidRPr="003739FF">
              <w:rPr>
                <w:rFonts w:cstheme="minorHAnsi"/>
                <w:color w:val="000000"/>
              </w:rPr>
              <w:t xml:space="preserve">Good time management skills </w:t>
            </w:r>
          </w:p>
          <w:p w14:paraId="3F1D3E48" w14:textId="77777777" w:rsidR="004A5DFB" w:rsidRPr="003739FF" w:rsidRDefault="004A5DFB" w:rsidP="00D52399">
            <w:pPr>
              <w:rPr>
                <w:rFonts w:cstheme="minorHAnsi"/>
              </w:rPr>
            </w:pPr>
          </w:p>
        </w:tc>
      </w:tr>
      <w:tr w:rsidR="004A5DFB" w:rsidRPr="003739FF" w14:paraId="28E9091E" w14:textId="77777777" w:rsidTr="00D52399">
        <w:tc>
          <w:tcPr>
            <w:tcW w:w="2972" w:type="dxa"/>
            <w:vAlign w:val="center"/>
          </w:tcPr>
          <w:p w14:paraId="6E7843FE" w14:textId="77777777" w:rsidR="004A5DFB" w:rsidRPr="003739FF" w:rsidRDefault="004A5DFB" w:rsidP="00D52399">
            <w:pPr>
              <w:rPr>
                <w:rFonts w:cstheme="minorHAnsi"/>
              </w:rPr>
            </w:pPr>
            <w:r w:rsidRPr="003739FF">
              <w:rPr>
                <w:rFonts w:cstheme="minorHAnsi"/>
              </w:rPr>
              <w:t>Personal qualities</w:t>
            </w:r>
          </w:p>
        </w:tc>
        <w:tc>
          <w:tcPr>
            <w:tcW w:w="6044" w:type="dxa"/>
          </w:tcPr>
          <w:p w14:paraId="16D5623C" w14:textId="77777777" w:rsidR="004A5DFB" w:rsidRPr="003739FF" w:rsidRDefault="004A5DFB" w:rsidP="00D52399">
            <w:pPr>
              <w:autoSpaceDE w:val="0"/>
              <w:autoSpaceDN w:val="0"/>
              <w:adjustRightInd w:val="0"/>
              <w:rPr>
                <w:rFonts w:cstheme="minorHAnsi"/>
                <w:color w:val="000000"/>
              </w:rPr>
            </w:pPr>
            <w:r w:rsidRPr="003739FF">
              <w:rPr>
                <w:rFonts w:cstheme="minorHAnsi"/>
                <w:color w:val="000000"/>
              </w:rPr>
              <w:t xml:space="preserve">Assertiveness and confidence to raise issues in meetings </w:t>
            </w:r>
          </w:p>
          <w:p w14:paraId="13264E1F" w14:textId="77777777" w:rsidR="004A5DFB" w:rsidRPr="003739FF" w:rsidRDefault="004A5DFB" w:rsidP="00D52399">
            <w:pPr>
              <w:autoSpaceDE w:val="0"/>
              <w:autoSpaceDN w:val="0"/>
              <w:adjustRightInd w:val="0"/>
              <w:rPr>
                <w:rFonts w:cstheme="minorHAnsi"/>
                <w:color w:val="000000"/>
              </w:rPr>
            </w:pPr>
            <w:r w:rsidRPr="003739FF">
              <w:rPr>
                <w:rFonts w:cstheme="minorHAnsi"/>
                <w:color w:val="000000"/>
              </w:rPr>
              <w:t xml:space="preserve">Sensitivity </w:t>
            </w:r>
          </w:p>
          <w:p w14:paraId="3F8FC930" w14:textId="77777777" w:rsidR="004A5DFB" w:rsidRPr="003739FF" w:rsidRDefault="004A5DFB" w:rsidP="00D52399">
            <w:pPr>
              <w:autoSpaceDE w:val="0"/>
              <w:autoSpaceDN w:val="0"/>
              <w:adjustRightInd w:val="0"/>
              <w:rPr>
                <w:rFonts w:cstheme="minorHAnsi"/>
                <w:color w:val="000000"/>
              </w:rPr>
            </w:pPr>
            <w:r w:rsidRPr="003739FF">
              <w:rPr>
                <w:rFonts w:cstheme="minorHAnsi"/>
                <w:color w:val="000000"/>
              </w:rPr>
              <w:t xml:space="preserve">Reliability </w:t>
            </w:r>
          </w:p>
          <w:p w14:paraId="0A260CAF" w14:textId="77777777" w:rsidR="004A5DFB" w:rsidRPr="003739FF" w:rsidRDefault="004A5DFB" w:rsidP="00D52399">
            <w:pPr>
              <w:autoSpaceDE w:val="0"/>
              <w:autoSpaceDN w:val="0"/>
              <w:adjustRightInd w:val="0"/>
              <w:rPr>
                <w:rFonts w:cstheme="minorHAnsi"/>
                <w:color w:val="000000"/>
              </w:rPr>
            </w:pPr>
            <w:r w:rsidRPr="003739FF">
              <w:rPr>
                <w:rFonts w:cstheme="minorHAnsi"/>
                <w:color w:val="000000"/>
              </w:rPr>
              <w:t xml:space="preserve">Flexibility </w:t>
            </w:r>
          </w:p>
          <w:p w14:paraId="70C14BAB" w14:textId="77777777" w:rsidR="004A5DFB" w:rsidRPr="003739FF" w:rsidRDefault="004A5DFB" w:rsidP="00D52399">
            <w:pPr>
              <w:autoSpaceDE w:val="0"/>
              <w:autoSpaceDN w:val="0"/>
              <w:adjustRightInd w:val="0"/>
              <w:rPr>
                <w:rFonts w:cstheme="minorHAnsi"/>
                <w:color w:val="000000"/>
              </w:rPr>
            </w:pPr>
            <w:r w:rsidRPr="003739FF">
              <w:rPr>
                <w:rFonts w:cstheme="minorHAnsi"/>
                <w:color w:val="000000"/>
              </w:rPr>
              <w:t xml:space="preserve">Resilience and tenacity </w:t>
            </w:r>
          </w:p>
          <w:p w14:paraId="4280E4DE" w14:textId="77777777" w:rsidR="004A5DFB" w:rsidRPr="003739FF" w:rsidRDefault="004A5DFB" w:rsidP="00D52399">
            <w:pPr>
              <w:autoSpaceDE w:val="0"/>
              <w:autoSpaceDN w:val="0"/>
              <w:adjustRightInd w:val="0"/>
              <w:rPr>
                <w:rFonts w:cstheme="minorHAnsi"/>
                <w:color w:val="000000"/>
              </w:rPr>
            </w:pPr>
            <w:r w:rsidRPr="003739FF">
              <w:rPr>
                <w:rFonts w:cstheme="minorHAnsi"/>
                <w:color w:val="000000"/>
              </w:rPr>
              <w:t xml:space="preserve">Openness and transparency </w:t>
            </w:r>
          </w:p>
          <w:p w14:paraId="65D8FB54" w14:textId="77777777" w:rsidR="004A5DFB" w:rsidRPr="003739FF" w:rsidRDefault="004A5DFB" w:rsidP="00D52399">
            <w:pPr>
              <w:autoSpaceDE w:val="0"/>
              <w:autoSpaceDN w:val="0"/>
              <w:adjustRightInd w:val="0"/>
              <w:rPr>
                <w:rFonts w:cstheme="minorHAnsi"/>
                <w:color w:val="000000"/>
              </w:rPr>
            </w:pPr>
            <w:r w:rsidRPr="003739FF">
              <w:rPr>
                <w:rFonts w:cstheme="minorHAnsi"/>
                <w:color w:val="000000"/>
              </w:rPr>
              <w:t xml:space="preserve">Ability to consider the majority view </w:t>
            </w:r>
          </w:p>
          <w:p w14:paraId="502EA7D2" w14:textId="77777777" w:rsidR="004A5DFB" w:rsidRPr="003739FF" w:rsidRDefault="004A5DFB" w:rsidP="00D52399">
            <w:pPr>
              <w:autoSpaceDE w:val="0"/>
              <w:autoSpaceDN w:val="0"/>
              <w:adjustRightInd w:val="0"/>
              <w:rPr>
                <w:rFonts w:cstheme="minorHAnsi"/>
              </w:rPr>
            </w:pPr>
          </w:p>
        </w:tc>
      </w:tr>
      <w:tr w:rsidR="004A5DFB" w:rsidRPr="003739FF" w14:paraId="79B851DA" w14:textId="77777777" w:rsidTr="00D52399">
        <w:tc>
          <w:tcPr>
            <w:tcW w:w="2972" w:type="dxa"/>
            <w:vAlign w:val="center"/>
          </w:tcPr>
          <w:p w14:paraId="666115AF" w14:textId="77777777" w:rsidR="004A5DFB" w:rsidRPr="003739FF" w:rsidRDefault="004A5DFB" w:rsidP="00D52399">
            <w:pPr>
              <w:rPr>
                <w:rFonts w:cstheme="minorHAnsi"/>
              </w:rPr>
            </w:pPr>
            <w:r w:rsidRPr="003739FF">
              <w:rPr>
                <w:rFonts w:cstheme="minorHAnsi"/>
              </w:rPr>
              <w:t>Knowledge</w:t>
            </w:r>
          </w:p>
        </w:tc>
        <w:tc>
          <w:tcPr>
            <w:tcW w:w="6044" w:type="dxa"/>
          </w:tcPr>
          <w:p w14:paraId="3589D8AE" w14:textId="27A16EE0" w:rsidR="004A5DFB" w:rsidRPr="003739FF" w:rsidRDefault="004A5DFB" w:rsidP="00D52399">
            <w:pPr>
              <w:autoSpaceDE w:val="0"/>
              <w:autoSpaceDN w:val="0"/>
              <w:adjustRightInd w:val="0"/>
              <w:rPr>
                <w:rFonts w:cstheme="minorHAnsi"/>
                <w:color w:val="000000"/>
              </w:rPr>
            </w:pPr>
            <w:r w:rsidRPr="003739FF">
              <w:rPr>
                <w:rFonts w:cstheme="minorHAnsi"/>
                <w:color w:val="000000"/>
              </w:rPr>
              <w:t>Experience of training as an STP trainee</w:t>
            </w:r>
          </w:p>
          <w:p w14:paraId="044A5997" w14:textId="77777777" w:rsidR="004A5DFB" w:rsidRPr="003739FF" w:rsidRDefault="004A5DFB" w:rsidP="00D52399">
            <w:pPr>
              <w:autoSpaceDE w:val="0"/>
              <w:autoSpaceDN w:val="0"/>
              <w:adjustRightInd w:val="0"/>
              <w:rPr>
                <w:rFonts w:cstheme="minorHAnsi"/>
                <w:color w:val="000000"/>
              </w:rPr>
            </w:pPr>
            <w:r w:rsidRPr="003739FF">
              <w:rPr>
                <w:rFonts w:cstheme="minorHAnsi"/>
                <w:color w:val="000000"/>
              </w:rPr>
              <w:t>An understanding of the role of healthcare scientists in the NHS and other provider settings</w:t>
            </w:r>
          </w:p>
          <w:p w14:paraId="335BA92F" w14:textId="77777777" w:rsidR="004A5DFB" w:rsidRPr="003739FF" w:rsidRDefault="004A5DFB" w:rsidP="00D52399">
            <w:pPr>
              <w:autoSpaceDE w:val="0"/>
              <w:autoSpaceDN w:val="0"/>
              <w:adjustRightInd w:val="0"/>
              <w:rPr>
                <w:rFonts w:cstheme="minorHAnsi"/>
                <w:color w:val="000000"/>
              </w:rPr>
            </w:pPr>
            <w:r w:rsidRPr="003739FF">
              <w:rPr>
                <w:rFonts w:cstheme="minorHAnsi"/>
                <w:color w:val="000000"/>
              </w:rPr>
              <w:t xml:space="preserve">Appreciation of the complexity of working across organisational boundaries and joint working </w:t>
            </w:r>
          </w:p>
          <w:p w14:paraId="5E7633CF" w14:textId="77777777" w:rsidR="004A5DFB" w:rsidRPr="003739FF" w:rsidRDefault="004A5DFB" w:rsidP="00D52399">
            <w:pPr>
              <w:autoSpaceDE w:val="0"/>
              <w:autoSpaceDN w:val="0"/>
              <w:adjustRightInd w:val="0"/>
              <w:rPr>
                <w:rFonts w:cstheme="minorHAnsi"/>
                <w:color w:val="000000"/>
              </w:rPr>
            </w:pPr>
            <w:r w:rsidRPr="003739FF">
              <w:rPr>
                <w:rFonts w:cstheme="minorHAnsi"/>
                <w:color w:val="000000"/>
              </w:rPr>
              <w:t>An understanding of the work of the National School of Healthcare Science and Health Education England</w:t>
            </w:r>
          </w:p>
          <w:p w14:paraId="77AE6DD4" w14:textId="77777777" w:rsidR="004A5DFB" w:rsidRPr="003739FF" w:rsidRDefault="004A5DFB" w:rsidP="00D52399">
            <w:pPr>
              <w:rPr>
                <w:rFonts w:cstheme="minorHAnsi"/>
              </w:rPr>
            </w:pPr>
          </w:p>
        </w:tc>
      </w:tr>
    </w:tbl>
    <w:p w14:paraId="3FDBE3AE" w14:textId="7E8ADE08" w:rsidR="008B1095" w:rsidRPr="004A5DFB" w:rsidRDefault="008B1095" w:rsidP="004A5DFB"/>
    <w:sectPr w:rsidR="008B1095" w:rsidRPr="004A5DFB" w:rsidSect="000F5E01">
      <w:headerReference w:type="default" r:id="rId11"/>
      <w:footerReference w:type="even" r:id="rId1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F8845" w14:textId="77777777" w:rsidR="00626824" w:rsidRDefault="00626824" w:rsidP="0050461E">
      <w:r>
        <w:separator/>
      </w:r>
    </w:p>
  </w:endnote>
  <w:endnote w:type="continuationSeparator" w:id="0">
    <w:p w14:paraId="73C2CEDF" w14:textId="77777777" w:rsidR="00626824" w:rsidRDefault="00626824" w:rsidP="0050461E">
      <w:r>
        <w:continuationSeparator/>
      </w:r>
    </w:p>
  </w:endnote>
  <w:endnote w:type="continuationNotice" w:id="1">
    <w:p w14:paraId="465F326B" w14:textId="77777777" w:rsidR="00626824" w:rsidRDefault="006268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6254494"/>
      <w:docPartObj>
        <w:docPartGallery w:val="Page Numbers (Bottom of Page)"/>
        <w:docPartUnique/>
      </w:docPartObj>
    </w:sdtPr>
    <w:sdtContent>
      <w:p w14:paraId="4CD8E7B4" w14:textId="3624932C" w:rsidR="000F5E01" w:rsidRDefault="000F5E01" w:rsidP="00AF623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84C6CB" w14:textId="77777777" w:rsidR="000F5E01" w:rsidRDefault="000F5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2675444"/>
      <w:docPartObj>
        <w:docPartGallery w:val="Page Numbers (Bottom of Page)"/>
        <w:docPartUnique/>
      </w:docPartObj>
    </w:sdtPr>
    <w:sdtContent>
      <w:p w14:paraId="55B5A4D8" w14:textId="47F81597" w:rsidR="000F5E01" w:rsidRDefault="000F5E01" w:rsidP="00AF623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43F83F1" w14:textId="59FB68CA" w:rsidR="001D402D" w:rsidRPr="000F5E01" w:rsidRDefault="001D402D" w:rsidP="000F5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B7E87" w14:textId="77777777" w:rsidR="00626824" w:rsidRDefault="00626824" w:rsidP="0050461E">
      <w:r>
        <w:separator/>
      </w:r>
    </w:p>
  </w:footnote>
  <w:footnote w:type="continuationSeparator" w:id="0">
    <w:p w14:paraId="47CF1BB7" w14:textId="77777777" w:rsidR="00626824" w:rsidRDefault="00626824" w:rsidP="0050461E">
      <w:r>
        <w:continuationSeparator/>
      </w:r>
    </w:p>
  </w:footnote>
  <w:footnote w:type="continuationNotice" w:id="1">
    <w:p w14:paraId="5F032F78" w14:textId="77777777" w:rsidR="00626824" w:rsidRDefault="006268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1181A" w14:textId="1B7759A3" w:rsidR="000F5E01" w:rsidRDefault="000F5E01" w:rsidP="000F5E01">
    <w:pPr>
      <w:pStyle w:val="Heading2"/>
      <w:jc w:val="right"/>
    </w:pPr>
    <w:r>
      <w:t>Application for learner rep on the QSC 11/2020 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9705" w14:textId="35F925CD" w:rsidR="000F5E01" w:rsidRDefault="000F5E01">
    <w:pPr>
      <w:pStyle w:val="Header"/>
    </w:pPr>
    <w:r>
      <w:rPr>
        <w:noProof/>
      </w:rPr>
      <w:drawing>
        <wp:anchor distT="0" distB="0" distL="114300" distR="114300" simplePos="0" relativeHeight="251658240" behindDoc="0" locked="0" layoutInCell="1" allowOverlap="1" wp14:anchorId="322BF7C6" wp14:editId="6D625D47">
          <wp:simplePos x="0" y="0"/>
          <wp:positionH relativeFrom="page">
            <wp:align>center</wp:align>
          </wp:positionH>
          <wp:positionV relativeFrom="page">
            <wp:align>top</wp:align>
          </wp:positionV>
          <wp:extent cx="7560000" cy="1227600"/>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60000" cy="122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5D28"/>
    <w:multiLevelType w:val="hybridMultilevel"/>
    <w:tmpl w:val="3FA298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0F6778"/>
    <w:multiLevelType w:val="hybridMultilevel"/>
    <w:tmpl w:val="D7DA5A42"/>
    <w:lvl w:ilvl="0" w:tplc="4C9C8A16">
      <w:start w:val="3"/>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B78C5"/>
    <w:multiLevelType w:val="hybridMultilevel"/>
    <w:tmpl w:val="CD0AA9AE"/>
    <w:lvl w:ilvl="0" w:tplc="D9BEDEBA">
      <w:start w:val="1"/>
      <w:numFmt w:val="bullet"/>
      <w:lvlText w:val=""/>
      <w:lvlJc w:val="left"/>
      <w:pPr>
        <w:tabs>
          <w:tab w:val="num" w:pos="720"/>
        </w:tabs>
        <w:ind w:left="720" w:hanging="360"/>
      </w:pPr>
      <w:rPr>
        <w:rFonts w:ascii="Symbol" w:hAnsi="Symbol" w:hint="default"/>
        <w:sz w:val="20"/>
      </w:rPr>
    </w:lvl>
    <w:lvl w:ilvl="1" w:tplc="374EFB70" w:tentative="1">
      <w:start w:val="1"/>
      <w:numFmt w:val="bullet"/>
      <w:lvlText w:val=""/>
      <w:lvlJc w:val="left"/>
      <w:pPr>
        <w:tabs>
          <w:tab w:val="num" w:pos="1440"/>
        </w:tabs>
        <w:ind w:left="1440" w:hanging="360"/>
      </w:pPr>
      <w:rPr>
        <w:rFonts w:ascii="Symbol" w:hAnsi="Symbol" w:hint="default"/>
        <w:sz w:val="20"/>
      </w:rPr>
    </w:lvl>
    <w:lvl w:ilvl="2" w:tplc="86306328" w:tentative="1">
      <w:start w:val="1"/>
      <w:numFmt w:val="bullet"/>
      <w:lvlText w:val=""/>
      <w:lvlJc w:val="left"/>
      <w:pPr>
        <w:tabs>
          <w:tab w:val="num" w:pos="2160"/>
        </w:tabs>
        <w:ind w:left="2160" w:hanging="360"/>
      </w:pPr>
      <w:rPr>
        <w:rFonts w:ascii="Symbol" w:hAnsi="Symbol" w:hint="default"/>
        <w:sz w:val="20"/>
      </w:rPr>
    </w:lvl>
    <w:lvl w:ilvl="3" w:tplc="939A24EC" w:tentative="1">
      <w:start w:val="1"/>
      <w:numFmt w:val="bullet"/>
      <w:lvlText w:val=""/>
      <w:lvlJc w:val="left"/>
      <w:pPr>
        <w:tabs>
          <w:tab w:val="num" w:pos="2880"/>
        </w:tabs>
        <w:ind w:left="2880" w:hanging="360"/>
      </w:pPr>
      <w:rPr>
        <w:rFonts w:ascii="Symbol" w:hAnsi="Symbol" w:hint="default"/>
        <w:sz w:val="20"/>
      </w:rPr>
    </w:lvl>
    <w:lvl w:ilvl="4" w:tplc="FB1ABFB2" w:tentative="1">
      <w:start w:val="1"/>
      <w:numFmt w:val="bullet"/>
      <w:lvlText w:val=""/>
      <w:lvlJc w:val="left"/>
      <w:pPr>
        <w:tabs>
          <w:tab w:val="num" w:pos="3600"/>
        </w:tabs>
        <w:ind w:left="3600" w:hanging="360"/>
      </w:pPr>
      <w:rPr>
        <w:rFonts w:ascii="Symbol" w:hAnsi="Symbol" w:hint="default"/>
        <w:sz w:val="20"/>
      </w:rPr>
    </w:lvl>
    <w:lvl w:ilvl="5" w:tplc="C7C08B12" w:tentative="1">
      <w:start w:val="1"/>
      <w:numFmt w:val="bullet"/>
      <w:lvlText w:val=""/>
      <w:lvlJc w:val="left"/>
      <w:pPr>
        <w:tabs>
          <w:tab w:val="num" w:pos="4320"/>
        </w:tabs>
        <w:ind w:left="4320" w:hanging="360"/>
      </w:pPr>
      <w:rPr>
        <w:rFonts w:ascii="Symbol" w:hAnsi="Symbol" w:hint="default"/>
        <w:sz w:val="20"/>
      </w:rPr>
    </w:lvl>
    <w:lvl w:ilvl="6" w:tplc="B1E8A19A" w:tentative="1">
      <w:start w:val="1"/>
      <w:numFmt w:val="bullet"/>
      <w:lvlText w:val=""/>
      <w:lvlJc w:val="left"/>
      <w:pPr>
        <w:tabs>
          <w:tab w:val="num" w:pos="5040"/>
        </w:tabs>
        <w:ind w:left="5040" w:hanging="360"/>
      </w:pPr>
      <w:rPr>
        <w:rFonts w:ascii="Symbol" w:hAnsi="Symbol" w:hint="default"/>
        <w:sz w:val="20"/>
      </w:rPr>
    </w:lvl>
    <w:lvl w:ilvl="7" w:tplc="1570C0CE" w:tentative="1">
      <w:start w:val="1"/>
      <w:numFmt w:val="bullet"/>
      <w:lvlText w:val=""/>
      <w:lvlJc w:val="left"/>
      <w:pPr>
        <w:tabs>
          <w:tab w:val="num" w:pos="5760"/>
        </w:tabs>
        <w:ind w:left="5760" w:hanging="360"/>
      </w:pPr>
      <w:rPr>
        <w:rFonts w:ascii="Symbol" w:hAnsi="Symbol" w:hint="default"/>
        <w:sz w:val="20"/>
      </w:rPr>
    </w:lvl>
    <w:lvl w:ilvl="8" w:tplc="59E4EAEA"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76651C"/>
    <w:multiLevelType w:val="hybridMultilevel"/>
    <w:tmpl w:val="3D4AB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75B56"/>
    <w:multiLevelType w:val="multilevel"/>
    <w:tmpl w:val="8646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A46625"/>
    <w:multiLevelType w:val="multilevel"/>
    <w:tmpl w:val="ECA89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540107"/>
    <w:multiLevelType w:val="hybridMultilevel"/>
    <w:tmpl w:val="25AA777A"/>
    <w:lvl w:ilvl="0" w:tplc="08EEEF9E">
      <w:start w:val="1"/>
      <w:numFmt w:val="bullet"/>
      <w:lvlText w:val=""/>
      <w:lvlJc w:val="left"/>
      <w:pPr>
        <w:ind w:left="720" w:hanging="360"/>
      </w:pPr>
      <w:rPr>
        <w:rFonts w:ascii="Symbol" w:hAnsi="Symbol" w:hint="default"/>
      </w:rPr>
    </w:lvl>
    <w:lvl w:ilvl="1" w:tplc="00B46E3E">
      <w:start w:val="1"/>
      <w:numFmt w:val="bullet"/>
      <w:lvlText w:val="o"/>
      <w:lvlJc w:val="left"/>
      <w:pPr>
        <w:ind w:left="1440" w:hanging="360"/>
      </w:pPr>
      <w:rPr>
        <w:rFonts w:ascii="Courier New" w:hAnsi="Courier New" w:hint="default"/>
      </w:rPr>
    </w:lvl>
    <w:lvl w:ilvl="2" w:tplc="BF583EA4">
      <w:start w:val="1"/>
      <w:numFmt w:val="bullet"/>
      <w:lvlText w:val=""/>
      <w:lvlJc w:val="left"/>
      <w:pPr>
        <w:ind w:left="2160" w:hanging="360"/>
      </w:pPr>
      <w:rPr>
        <w:rFonts w:ascii="Wingdings" w:hAnsi="Wingdings" w:hint="default"/>
      </w:rPr>
    </w:lvl>
    <w:lvl w:ilvl="3" w:tplc="8FB8159A">
      <w:start w:val="1"/>
      <w:numFmt w:val="bullet"/>
      <w:lvlText w:val=""/>
      <w:lvlJc w:val="left"/>
      <w:pPr>
        <w:ind w:left="2880" w:hanging="360"/>
      </w:pPr>
      <w:rPr>
        <w:rFonts w:ascii="Symbol" w:hAnsi="Symbol" w:hint="default"/>
      </w:rPr>
    </w:lvl>
    <w:lvl w:ilvl="4" w:tplc="239C9FB6">
      <w:start w:val="1"/>
      <w:numFmt w:val="bullet"/>
      <w:lvlText w:val="o"/>
      <w:lvlJc w:val="left"/>
      <w:pPr>
        <w:ind w:left="3600" w:hanging="360"/>
      </w:pPr>
      <w:rPr>
        <w:rFonts w:ascii="Courier New" w:hAnsi="Courier New" w:hint="default"/>
      </w:rPr>
    </w:lvl>
    <w:lvl w:ilvl="5" w:tplc="AD923488">
      <w:start w:val="1"/>
      <w:numFmt w:val="bullet"/>
      <w:lvlText w:val=""/>
      <w:lvlJc w:val="left"/>
      <w:pPr>
        <w:ind w:left="4320" w:hanging="360"/>
      </w:pPr>
      <w:rPr>
        <w:rFonts w:ascii="Wingdings" w:hAnsi="Wingdings" w:hint="default"/>
      </w:rPr>
    </w:lvl>
    <w:lvl w:ilvl="6" w:tplc="C9683094">
      <w:start w:val="1"/>
      <w:numFmt w:val="bullet"/>
      <w:lvlText w:val=""/>
      <w:lvlJc w:val="left"/>
      <w:pPr>
        <w:ind w:left="5040" w:hanging="360"/>
      </w:pPr>
      <w:rPr>
        <w:rFonts w:ascii="Symbol" w:hAnsi="Symbol" w:hint="default"/>
      </w:rPr>
    </w:lvl>
    <w:lvl w:ilvl="7" w:tplc="1BA86E10">
      <w:start w:val="1"/>
      <w:numFmt w:val="bullet"/>
      <w:lvlText w:val="o"/>
      <w:lvlJc w:val="left"/>
      <w:pPr>
        <w:ind w:left="5760" w:hanging="360"/>
      </w:pPr>
      <w:rPr>
        <w:rFonts w:ascii="Courier New" w:hAnsi="Courier New" w:hint="default"/>
      </w:rPr>
    </w:lvl>
    <w:lvl w:ilvl="8" w:tplc="EF66D0B6">
      <w:start w:val="1"/>
      <w:numFmt w:val="bullet"/>
      <w:lvlText w:val=""/>
      <w:lvlJc w:val="left"/>
      <w:pPr>
        <w:ind w:left="6480" w:hanging="360"/>
      </w:pPr>
      <w:rPr>
        <w:rFonts w:ascii="Wingdings" w:hAnsi="Wingdings" w:hint="default"/>
      </w:rPr>
    </w:lvl>
  </w:abstractNum>
  <w:abstractNum w:abstractNumId="7" w15:restartNumberingAfterBreak="0">
    <w:nsid w:val="21CB14DD"/>
    <w:multiLevelType w:val="hybridMultilevel"/>
    <w:tmpl w:val="35A2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3A7E43"/>
    <w:multiLevelType w:val="hybridMultilevel"/>
    <w:tmpl w:val="F2FE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FB74AD"/>
    <w:multiLevelType w:val="multilevel"/>
    <w:tmpl w:val="D23A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E853AD"/>
    <w:multiLevelType w:val="multilevel"/>
    <w:tmpl w:val="CD523A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94487D"/>
    <w:multiLevelType w:val="hybridMultilevel"/>
    <w:tmpl w:val="D4681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2F3B43"/>
    <w:multiLevelType w:val="multilevel"/>
    <w:tmpl w:val="6204A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E965C2"/>
    <w:multiLevelType w:val="hybridMultilevel"/>
    <w:tmpl w:val="0DF02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4558C2"/>
    <w:multiLevelType w:val="hybridMultilevel"/>
    <w:tmpl w:val="B84A8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8D6EDC"/>
    <w:multiLevelType w:val="hybridMultilevel"/>
    <w:tmpl w:val="5574D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B75A52"/>
    <w:multiLevelType w:val="hybridMultilevel"/>
    <w:tmpl w:val="ACCA6C02"/>
    <w:lvl w:ilvl="0" w:tplc="A44C71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4D67F5"/>
    <w:multiLevelType w:val="hybridMultilevel"/>
    <w:tmpl w:val="FF2E0F2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8D088E"/>
    <w:multiLevelType w:val="hybridMultilevel"/>
    <w:tmpl w:val="C87E44BE"/>
    <w:lvl w:ilvl="0" w:tplc="9C8E5EE4">
      <w:start w:val="1"/>
      <w:numFmt w:val="bullet"/>
      <w:lvlText w:val=""/>
      <w:lvlJc w:val="left"/>
      <w:pPr>
        <w:ind w:left="720" w:hanging="360"/>
      </w:pPr>
      <w:rPr>
        <w:rFonts w:ascii="Symbol" w:hAnsi="Symbol" w:hint="default"/>
      </w:rPr>
    </w:lvl>
    <w:lvl w:ilvl="1" w:tplc="DD2EEB8C">
      <w:start w:val="1"/>
      <w:numFmt w:val="bullet"/>
      <w:lvlText w:val="o"/>
      <w:lvlJc w:val="left"/>
      <w:pPr>
        <w:ind w:left="1440" w:hanging="360"/>
      </w:pPr>
      <w:rPr>
        <w:rFonts w:ascii="Courier New" w:hAnsi="Courier New" w:hint="default"/>
      </w:rPr>
    </w:lvl>
    <w:lvl w:ilvl="2" w:tplc="1BAAC418">
      <w:start w:val="1"/>
      <w:numFmt w:val="bullet"/>
      <w:lvlText w:val=""/>
      <w:lvlJc w:val="left"/>
      <w:pPr>
        <w:ind w:left="2160" w:hanging="360"/>
      </w:pPr>
      <w:rPr>
        <w:rFonts w:ascii="Wingdings" w:hAnsi="Wingdings" w:hint="default"/>
      </w:rPr>
    </w:lvl>
    <w:lvl w:ilvl="3" w:tplc="40C2D160">
      <w:start w:val="1"/>
      <w:numFmt w:val="bullet"/>
      <w:lvlText w:val=""/>
      <w:lvlJc w:val="left"/>
      <w:pPr>
        <w:ind w:left="2880" w:hanging="360"/>
      </w:pPr>
      <w:rPr>
        <w:rFonts w:ascii="Symbol" w:hAnsi="Symbol" w:hint="default"/>
      </w:rPr>
    </w:lvl>
    <w:lvl w:ilvl="4" w:tplc="F216E754">
      <w:start w:val="1"/>
      <w:numFmt w:val="bullet"/>
      <w:lvlText w:val="o"/>
      <w:lvlJc w:val="left"/>
      <w:pPr>
        <w:ind w:left="3600" w:hanging="360"/>
      </w:pPr>
      <w:rPr>
        <w:rFonts w:ascii="Courier New" w:hAnsi="Courier New" w:hint="default"/>
      </w:rPr>
    </w:lvl>
    <w:lvl w:ilvl="5" w:tplc="22707468">
      <w:start w:val="1"/>
      <w:numFmt w:val="bullet"/>
      <w:lvlText w:val=""/>
      <w:lvlJc w:val="left"/>
      <w:pPr>
        <w:ind w:left="4320" w:hanging="360"/>
      </w:pPr>
      <w:rPr>
        <w:rFonts w:ascii="Wingdings" w:hAnsi="Wingdings" w:hint="default"/>
      </w:rPr>
    </w:lvl>
    <w:lvl w:ilvl="6" w:tplc="395E2CB2">
      <w:start w:val="1"/>
      <w:numFmt w:val="bullet"/>
      <w:lvlText w:val=""/>
      <w:lvlJc w:val="left"/>
      <w:pPr>
        <w:ind w:left="5040" w:hanging="360"/>
      </w:pPr>
      <w:rPr>
        <w:rFonts w:ascii="Symbol" w:hAnsi="Symbol" w:hint="default"/>
      </w:rPr>
    </w:lvl>
    <w:lvl w:ilvl="7" w:tplc="08DAD544">
      <w:start w:val="1"/>
      <w:numFmt w:val="bullet"/>
      <w:lvlText w:val="o"/>
      <w:lvlJc w:val="left"/>
      <w:pPr>
        <w:ind w:left="5760" w:hanging="360"/>
      </w:pPr>
      <w:rPr>
        <w:rFonts w:ascii="Courier New" w:hAnsi="Courier New" w:hint="default"/>
      </w:rPr>
    </w:lvl>
    <w:lvl w:ilvl="8" w:tplc="507E6640">
      <w:start w:val="1"/>
      <w:numFmt w:val="bullet"/>
      <w:lvlText w:val=""/>
      <w:lvlJc w:val="left"/>
      <w:pPr>
        <w:ind w:left="6480" w:hanging="360"/>
      </w:pPr>
      <w:rPr>
        <w:rFonts w:ascii="Wingdings" w:hAnsi="Wingdings" w:hint="default"/>
      </w:rPr>
    </w:lvl>
  </w:abstractNum>
  <w:num w:numId="1" w16cid:durableId="1359741548">
    <w:abstractNumId w:val="0"/>
  </w:num>
  <w:num w:numId="2" w16cid:durableId="183785324">
    <w:abstractNumId w:val="15"/>
  </w:num>
  <w:num w:numId="3" w16cid:durableId="78914806">
    <w:abstractNumId w:val="17"/>
  </w:num>
  <w:num w:numId="4" w16cid:durableId="1809085831">
    <w:abstractNumId w:val="18"/>
  </w:num>
  <w:num w:numId="5" w16cid:durableId="1103889322">
    <w:abstractNumId w:val="6"/>
  </w:num>
  <w:num w:numId="6" w16cid:durableId="1785149307">
    <w:abstractNumId w:val="10"/>
  </w:num>
  <w:num w:numId="7" w16cid:durableId="1941529408">
    <w:abstractNumId w:val="9"/>
  </w:num>
  <w:num w:numId="8" w16cid:durableId="965045577">
    <w:abstractNumId w:val="12"/>
  </w:num>
  <w:num w:numId="9" w16cid:durableId="600333579">
    <w:abstractNumId w:val="4"/>
  </w:num>
  <w:num w:numId="10" w16cid:durableId="2127698999">
    <w:abstractNumId w:val="5"/>
  </w:num>
  <w:num w:numId="11" w16cid:durableId="1023476506">
    <w:abstractNumId w:val="14"/>
  </w:num>
  <w:num w:numId="12" w16cid:durableId="1576696077">
    <w:abstractNumId w:val="2"/>
  </w:num>
  <w:num w:numId="13" w16cid:durableId="1752239271">
    <w:abstractNumId w:val="11"/>
  </w:num>
  <w:num w:numId="14" w16cid:durableId="1846548564">
    <w:abstractNumId w:val="7"/>
  </w:num>
  <w:num w:numId="15" w16cid:durableId="59404206">
    <w:abstractNumId w:val="13"/>
  </w:num>
  <w:num w:numId="16" w16cid:durableId="1378554063">
    <w:abstractNumId w:val="16"/>
  </w:num>
  <w:num w:numId="17" w16cid:durableId="1421415190">
    <w:abstractNumId w:val="1"/>
  </w:num>
  <w:num w:numId="18" w16cid:durableId="1809663288">
    <w:abstractNumId w:val="3"/>
  </w:num>
  <w:num w:numId="19" w16cid:durableId="876229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61E"/>
    <w:rsid w:val="0000212F"/>
    <w:rsid w:val="00015B63"/>
    <w:rsid w:val="00022D23"/>
    <w:rsid w:val="00035726"/>
    <w:rsid w:val="00061E11"/>
    <w:rsid w:val="00067C89"/>
    <w:rsid w:val="00081025"/>
    <w:rsid w:val="000A351F"/>
    <w:rsid w:val="000B1D45"/>
    <w:rsid w:val="000E00EC"/>
    <w:rsid w:val="000E598E"/>
    <w:rsid w:val="000F2C88"/>
    <w:rsid w:val="000F348E"/>
    <w:rsid w:val="000F5E01"/>
    <w:rsid w:val="00103CE5"/>
    <w:rsid w:val="0012183C"/>
    <w:rsid w:val="00160B29"/>
    <w:rsid w:val="001662EF"/>
    <w:rsid w:val="001755F0"/>
    <w:rsid w:val="00192798"/>
    <w:rsid w:val="00196972"/>
    <w:rsid w:val="001D402D"/>
    <w:rsid w:val="001E11EA"/>
    <w:rsid w:val="00241E73"/>
    <w:rsid w:val="00251980"/>
    <w:rsid w:val="00272583"/>
    <w:rsid w:val="002A4F1A"/>
    <w:rsid w:val="002B58F8"/>
    <w:rsid w:val="002C60DD"/>
    <w:rsid w:val="002C658C"/>
    <w:rsid w:val="00322F91"/>
    <w:rsid w:val="003314A1"/>
    <w:rsid w:val="00363F88"/>
    <w:rsid w:val="00366EB0"/>
    <w:rsid w:val="003B0191"/>
    <w:rsid w:val="003B3F93"/>
    <w:rsid w:val="003D5CDE"/>
    <w:rsid w:val="003F3192"/>
    <w:rsid w:val="00405BA7"/>
    <w:rsid w:val="00417925"/>
    <w:rsid w:val="00440400"/>
    <w:rsid w:val="00440D1E"/>
    <w:rsid w:val="004414F6"/>
    <w:rsid w:val="00453D59"/>
    <w:rsid w:val="004A5DFB"/>
    <w:rsid w:val="004B0996"/>
    <w:rsid w:val="004E10EC"/>
    <w:rsid w:val="004E69E4"/>
    <w:rsid w:val="004F0733"/>
    <w:rsid w:val="00501AEE"/>
    <w:rsid w:val="0050461E"/>
    <w:rsid w:val="00563A1E"/>
    <w:rsid w:val="005F2EB9"/>
    <w:rsid w:val="00622B6A"/>
    <w:rsid w:val="00626824"/>
    <w:rsid w:val="006338BE"/>
    <w:rsid w:val="006452BC"/>
    <w:rsid w:val="00647BB0"/>
    <w:rsid w:val="00663FCF"/>
    <w:rsid w:val="00670CF1"/>
    <w:rsid w:val="0067519E"/>
    <w:rsid w:val="00690180"/>
    <w:rsid w:val="006B0A3E"/>
    <w:rsid w:val="00702D74"/>
    <w:rsid w:val="00704D6B"/>
    <w:rsid w:val="00723726"/>
    <w:rsid w:val="007A29E0"/>
    <w:rsid w:val="007A6414"/>
    <w:rsid w:val="007C20D0"/>
    <w:rsid w:val="00857497"/>
    <w:rsid w:val="008A111F"/>
    <w:rsid w:val="008B1095"/>
    <w:rsid w:val="008B2310"/>
    <w:rsid w:val="008C432D"/>
    <w:rsid w:val="0091107B"/>
    <w:rsid w:val="00914A4F"/>
    <w:rsid w:val="009215CE"/>
    <w:rsid w:val="00930B9E"/>
    <w:rsid w:val="00934CD2"/>
    <w:rsid w:val="00946647"/>
    <w:rsid w:val="009469B1"/>
    <w:rsid w:val="00955A65"/>
    <w:rsid w:val="00983EC1"/>
    <w:rsid w:val="00987E5B"/>
    <w:rsid w:val="009B6179"/>
    <w:rsid w:val="009C00C7"/>
    <w:rsid w:val="00A01DDB"/>
    <w:rsid w:val="00A06E71"/>
    <w:rsid w:val="00A2794B"/>
    <w:rsid w:val="00A341FC"/>
    <w:rsid w:val="00A37AFF"/>
    <w:rsid w:val="00A8629F"/>
    <w:rsid w:val="00AA5B9B"/>
    <w:rsid w:val="00AB6AF0"/>
    <w:rsid w:val="00AC5269"/>
    <w:rsid w:val="00AE6B15"/>
    <w:rsid w:val="00B36D79"/>
    <w:rsid w:val="00BA45D1"/>
    <w:rsid w:val="00BB438C"/>
    <w:rsid w:val="00C00AC4"/>
    <w:rsid w:val="00C15A44"/>
    <w:rsid w:val="00C40B8A"/>
    <w:rsid w:val="00C44BB7"/>
    <w:rsid w:val="00C869A8"/>
    <w:rsid w:val="00C9402A"/>
    <w:rsid w:val="00CF0B55"/>
    <w:rsid w:val="00D06CCA"/>
    <w:rsid w:val="00D45034"/>
    <w:rsid w:val="00D52399"/>
    <w:rsid w:val="00DA3A1F"/>
    <w:rsid w:val="00DC70F1"/>
    <w:rsid w:val="00EB3297"/>
    <w:rsid w:val="00EB598F"/>
    <w:rsid w:val="00EC2FA1"/>
    <w:rsid w:val="00F93741"/>
    <w:rsid w:val="00F96EAE"/>
    <w:rsid w:val="00FA3835"/>
    <w:rsid w:val="00FB04C5"/>
    <w:rsid w:val="00FE2469"/>
    <w:rsid w:val="021286D9"/>
    <w:rsid w:val="2A28EB8E"/>
    <w:rsid w:val="44CA7866"/>
    <w:rsid w:val="6535C5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CF251"/>
  <w15:chartTrackingRefBased/>
  <w15:docId w15:val="{5A17DF3F-04B5-4E83-9794-B52FDB54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798"/>
    <w:pPr>
      <w:spacing w:after="0" w:line="240" w:lineRule="auto"/>
    </w:pPr>
    <w:rPr>
      <w:rFonts w:eastAsia="Times New Roman" w:cs="Times New Roman"/>
      <w:sz w:val="24"/>
      <w:szCs w:val="24"/>
      <w:lang w:eastAsia="en-GB"/>
    </w:rPr>
  </w:style>
  <w:style w:type="paragraph" w:styleId="Heading1">
    <w:name w:val="heading 1"/>
    <w:basedOn w:val="Normal"/>
    <w:next w:val="Normal"/>
    <w:link w:val="Heading1Char"/>
    <w:uiPriority w:val="9"/>
    <w:qFormat/>
    <w:rsid w:val="00501AEE"/>
    <w:pPr>
      <w:keepNext/>
      <w:keepLines/>
      <w:spacing w:before="400" w:after="200"/>
      <w:outlineLvl w:val="0"/>
    </w:pPr>
    <w:rPr>
      <w:rFonts w:ascii="Arial" w:eastAsia="MS Gothic" w:hAnsi="Arial" w:cs="Arial"/>
      <w:b/>
      <w:bCs/>
      <w:color w:val="A00054"/>
      <w:sz w:val="40"/>
      <w:szCs w:val="40"/>
    </w:rPr>
  </w:style>
  <w:style w:type="paragraph" w:styleId="Heading2">
    <w:name w:val="heading 2"/>
    <w:basedOn w:val="Normal"/>
    <w:next w:val="Normal"/>
    <w:link w:val="Heading2Char"/>
    <w:uiPriority w:val="9"/>
    <w:unhideWhenUsed/>
    <w:qFormat/>
    <w:rsid w:val="00D52399"/>
    <w:pPr>
      <w:keepNext/>
      <w:keepLines/>
      <w:outlineLvl w:val="1"/>
    </w:pPr>
    <w:rPr>
      <w:rFonts w:ascii="Arial" w:eastAsia="MS Gothic" w:hAnsi="Arial"/>
      <w:b/>
      <w:bCs/>
      <w:color w:val="003087"/>
      <w:sz w:val="28"/>
      <w:szCs w:val="28"/>
    </w:rPr>
  </w:style>
  <w:style w:type="paragraph" w:styleId="Heading3">
    <w:name w:val="heading 3"/>
    <w:basedOn w:val="Normal"/>
    <w:next w:val="Normal"/>
    <w:link w:val="Heading3Char"/>
    <w:uiPriority w:val="9"/>
    <w:unhideWhenUsed/>
    <w:qFormat/>
    <w:rsid w:val="00D52399"/>
    <w:pPr>
      <w:keepNext/>
      <w:keepLines/>
      <w:spacing w:before="40"/>
      <w:outlineLvl w:val="2"/>
    </w:pPr>
    <w:rPr>
      <w:rFonts w:asciiTheme="majorHAnsi" w:eastAsiaTheme="majorEastAsia" w:hAnsiTheme="majorHAnsi" w:cstheme="majorBidi"/>
      <w:b/>
      <w:color w:val="005EBB"/>
    </w:rPr>
  </w:style>
  <w:style w:type="paragraph" w:styleId="Heading4">
    <w:name w:val="heading 4"/>
    <w:basedOn w:val="Normal"/>
    <w:next w:val="Normal"/>
    <w:link w:val="Heading4Char"/>
    <w:uiPriority w:val="9"/>
    <w:semiHidden/>
    <w:unhideWhenUsed/>
    <w:qFormat/>
    <w:rsid w:val="000B1D45"/>
    <w:pPr>
      <w:keepNext/>
      <w:keepLines/>
      <w:spacing w:before="40"/>
      <w:outlineLvl w:val="3"/>
    </w:pPr>
    <w:rPr>
      <w:rFonts w:asciiTheme="majorHAnsi" w:eastAsiaTheme="majorEastAsia" w:hAnsiTheme="majorHAnsi" w:cstheme="majorBidi"/>
      <w:i/>
      <w:iCs/>
      <w:color w:val="77003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61E"/>
    <w:pPr>
      <w:tabs>
        <w:tab w:val="center" w:pos="4513"/>
        <w:tab w:val="right" w:pos="9026"/>
      </w:tabs>
    </w:pPr>
  </w:style>
  <w:style w:type="character" w:customStyle="1" w:styleId="HeaderChar">
    <w:name w:val="Header Char"/>
    <w:basedOn w:val="DefaultParagraphFont"/>
    <w:link w:val="Header"/>
    <w:uiPriority w:val="99"/>
    <w:rsid w:val="0050461E"/>
  </w:style>
  <w:style w:type="paragraph" w:styleId="Footer">
    <w:name w:val="footer"/>
    <w:basedOn w:val="Normal"/>
    <w:link w:val="FooterChar"/>
    <w:uiPriority w:val="99"/>
    <w:unhideWhenUsed/>
    <w:rsid w:val="0050461E"/>
    <w:pPr>
      <w:tabs>
        <w:tab w:val="center" w:pos="4513"/>
        <w:tab w:val="right" w:pos="9026"/>
      </w:tabs>
    </w:pPr>
  </w:style>
  <w:style w:type="character" w:customStyle="1" w:styleId="FooterChar">
    <w:name w:val="Footer Char"/>
    <w:basedOn w:val="DefaultParagraphFont"/>
    <w:link w:val="Footer"/>
    <w:uiPriority w:val="99"/>
    <w:rsid w:val="0050461E"/>
  </w:style>
  <w:style w:type="paragraph" w:styleId="BalloonText">
    <w:name w:val="Balloon Text"/>
    <w:basedOn w:val="Normal"/>
    <w:link w:val="BalloonTextChar"/>
    <w:uiPriority w:val="99"/>
    <w:semiHidden/>
    <w:unhideWhenUsed/>
    <w:rsid w:val="009B61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179"/>
    <w:rPr>
      <w:rFonts w:ascii="Segoe UI" w:hAnsi="Segoe UI" w:cs="Segoe UI"/>
      <w:sz w:val="18"/>
      <w:szCs w:val="18"/>
    </w:rPr>
  </w:style>
  <w:style w:type="character" w:customStyle="1" w:styleId="Heading1Char">
    <w:name w:val="Heading 1 Char"/>
    <w:basedOn w:val="DefaultParagraphFont"/>
    <w:link w:val="Heading1"/>
    <w:uiPriority w:val="9"/>
    <w:rsid w:val="00501AEE"/>
    <w:rPr>
      <w:rFonts w:ascii="Arial" w:eastAsia="MS Gothic" w:hAnsi="Arial" w:cs="Arial"/>
      <w:b/>
      <w:bCs/>
      <w:color w:val="A00054"/>
      <w:sz w:val="40"/>
      <w:szCs w:val="40"/>
    </w:rPr>
  </w:style>
  <w:style w:type="character" w:customStyle="1" w:styleId="Heading2Char">
    <w:name w:val="Heading 2 Char"/>
    <w:basedOn w:val="DefaultParagraphFont"/>
    <w:link w:val="Heading2"/>
    <w:uiPriority w:val="9"/>
    <w:rsid w:val="00D52399"/>
    <w:rPr>
      <w:rFonts w:ascii="Arial" w:eastAsia="MS Gothic" w:hAnsi="Arial" w:cs="Times New Roman"/>
      <w:b/>
      <w:bCs/>
      <w:color w:val="003087"/>
      <w:sz w:val="28"/>
      <w:szCs w:val="28"/>
      <w:lang w:eastAsia="en-GB"/>
    </w:rPr>
  </w:style>
  <w:style w:type="paragraph" w:customStyle="1" w:styleId="Introductionparagraphpink">
    <w:name w:val="Introduction paragraph pink"/>
    <w:basedOn w:val="Normal"/>
    <w:qFormat/>
    <w:rsid w:val="00501AEE"/>
    <w:rPr>
      <w:rFonts w:ascii="Arial" w:eastAsia="MS Mincho" w:hAnsi="Arial"/>
      <w:color w:val="A00054"/>
    </w:rPr>
  </w:style>
  <w:style w:type="character" w:styleId="Hyperlink">
    <w:name w:val="Hyperlink"/>
    <w:uiPriority w:val="99"/>
    <w:unhideWhenUsed/>
    <w:rsid w:val="00501AEE"/>
    <w:rPr>
      <w:color w:val="0563C1"/>
      <w:u w:val="single"/>
    </w:rPr>
  </w:style>
  <w:style w:type="paragraph" w:styleId="ListParagraph">
    <w:name w:val="List Paragraph"/>
    <w:basedOn w:val="Normal"/>
    <w:uiPriority w:val="34"/>
    <w:qFormat/>
    <w:rsid w:val="00A2794B"/>
    <w:pPr>
      <w:spacing w:line="276" w:lineRule="auto"/>
      <w:ind w:left="720"/>
    </w:pPr>
  </w:style>
  <w:style w:type="paragraph" w:customStyle="1" w:styleId="Default">
    <w:name w:val="Default"/>
    <w:rsid w:val="00501AEE"/>
    <w:pPr>
      <w:autoSpaceDE w:val="0"/>
      <w:autoSpaceDN w:val="0"/>
      <w:adjustRightInd w:val="0"/>
      <w:spacing w:after="0" w:line="240" w:lineRule="auto"/>
    </w:pPr>
    <w:rPr>
      <w:rFonts w:ascii="Arial" w:eastAsia="MS Mincho" w:hAnsi="Arial" w:cs="Arial"/>
      <w:color w:val="000000"/>
      <w:sz w:val="24"/>
      <w:szCs w:val="24"/>
      <w:lang w:eastAsia="en-GB"/>
    </w:rPr>
  </w:style>
  <w:style w:type="character" w:customStyle="1" w:styleId="Heading4Char">
    <w:name w:val="Heading 4 Char"/>
    <w:basedOn w:val="DefaultParagraphFont"/>
    <w:link w:val="Heading4"/>
    <w:uiPriority w:val="9"/>
    <w:semiHidden/>
    <w:rsid w:val="000B1D45"/>
    <w:rPr>
      <w:rFonts w:asciiTheme="majorHAnsi" w:eastAsiaTheme="majorEastAsia" w:hAnsiTheme="majorHAnsi" w:cstheme="majorBidi"/>
      <w:i/>
      <w:iCs/>
      <w:color w:val="77003E" w:themeColor="accent1" w:themeShade="BF"/>
    </w:rPr>
  </w:style>
  <w:style w:type="paragraph" w:styleId="NormalWeb">
    <w:name w:val="Normal (Web)"/>
    <w:basedOn w:val="Normal"/>
    <w:uiPriority w:val="99"/>
    <w:rsid w:val="000B1D45"/>
    <w:pPr>
      <w:spacing w:after="180"/>
      <w:jc w:val="both"/>
    </w:pPr>
  </w:style>
  <w:style w:type="paragraph" w:styleId="NoSpacing">
    <w:name w:val="No Spacing"/>
    <w:uiPriority w:val="1"/>
    <w:qFormat/>
    <w:rsid w:val="00EC2FA1"/>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63FCF"/>
    <w:rPr>
      <w:color w:val="605E5C"/>
      <w:shd w:val="clear" w:color="auto" w:fill="E1DFDD"/>
    </w:rPr>
  </w:style>
  <w:style w:type="character" w:customStyle="1" w:styleId="Heading3Char">
    <w:name w:val="Heading 3 Char"/>
    <w:basedOn w:val="DefaultParagraphFont"/>
    <w:link w:val="Heading3"/>
    <w:uiPriority w:val="9"/>
    <w:rsid w:val="00D52399"/>
    <w:rPr>
      <w:rFonts w:asciiTheme="majorHAnsi" w:eastAsiaTheme="majorEastAsia" w:hAnsiTheme="majorHAnsi" w:cstheme="majorBidi"/>
      <w:b/>
      <w:color w:val="005EBB"/>
      <w:sz w:val="24"/>
      <w:szCs w:val="24"/>
      <w:lang w:eastAsia="en-GB"/>
    </w:rPr>
  </w:style>
  <w:style w:type="character" w:customStyle="1" w:styleId="page-num">
    <w:name w:val="page-num"/>
    <w:basedOn w:val="DefaultParagraphFont"/>
    <w:rsid w:val="004A5DFB"/>
  </w:style>
  <w:style w:type="character" w:styleId="Strong">
    <w:name w:val="Strong"/>
    <w:basedOn w:val="DefaultParagraphFont"/>
    <w:uiPriority w:val="22"/>
    <w:qFormat/>
    <w:rsid w:val="004A5DFB"/>
    <w:rPr>
      <w:b/>
      <w:bCs/>
    </w:rPr>
  </w:style>
  <w:style w:type="character" w:styleId="CommentReference">
    <w:name w:val="annotation reference"/>
    <w:basedOn w:val="DefaultParagraphFont"/>
    <w:uiPriority w:val="99"/>
    <w:semiHidden/>
    <w:unhideWhenUsed/>
    <w:rsid w:val="004A5DFB"/>
    <w:rPr>
      <w:sz w:val="16"/>
      <w:szCs w:val="16"/>
    </w:rPr>
  </w:style>
  <w:style w:type="paragraph" w:styleId="CommentText">
    <w:name w:val="annotation text"/>
    <w:basedOn w:val="Normal"/>
    <w:link w:val="CommentTextChar"/>
    <w:uiPriority w:val="99"/>
    <w:semiHidden/>
    <w:unhideWhenUsed/>
    <w:rsid w:val="004A5DFB"/>
    <w:pPr>
      <w:spacing w:after="160"/>
    </w:pPr>
    <w:rPr>
      <w:rFonts w:eastAsiaTheme="minorHAnsi" w:cstheme="minorBidi"/>
      <w:sz w:val="20"/>
      <w:szCs w:val="20"/>
      <w:lang w:eastAsia="en-US"/>
    </w:rPr>
  </w:style>
  <w:style w:type="character" w:customStyle="1" w:styleId="CommentTextChar">
    <w:name w:val="Comment Text Char"/>
    <w:basedOn w:val="DefaultParagraphFont"/>
    <w:link w:val="CommentText"/>
    <w:uiPriority w:val="99"/>
    <w:semiHidden/>
    <w:rsid w:val="004A5DFB"/>
    <w:rPr>
      <w:sz w:val="20"/>
      <w:szCs w:val="20"/>
    </w:rPr>
  </w:style>
  <w:style w:type="table" w:customStyle="1" w:styleId="TableGrid3">
    <w:name w:val="Table Grid3"/>
    <w:basedOn w:val="TableNormal"/>
    <w:next w:val="TableGrid"/>
    <w:uiPriority w:val="39"/>
    <w:rsid w:val="004A5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A5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70F1"/>
    <w:rPr>
      <w:color w:val="808080"/>
    </w:rPr>
  </w:style>
  <w:style w:type="character" w:styleId="FollowedHyperlink">
    <w:name w:val="FollowedHyperlink"/>
    <w:basedOn w:val="DefaultParagraphFont"/>
    <w:uiPriority w:val="99"/>
    <w:semiHidden/>
    <w:unhideWhenUsed/>
    <w:rsid w:val="00702D74"/>
    <w:rPr>
      <w:color w:val="954F72" w:themeColor="followedHyperlink"/>
      <w:u w:val="single"/>
    </w:rPr>
  </w:style>
  <w:style w:type="character" w:styleId="PageNumber">
    <w:name w:val="page number"/>
    <w:basedOn w:val="DefaultParagraphFont"/>
    <w:uiPriority w:val="99"/>
    <w:semiHidden/>
    <w:unhideWhenUsed/>
    <w:rsid w:val="000F5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489220">
      <w:bodyDiv w:val="1"/>
      <w:marLeft w:val="0"/>
      <w:marRight w:val="0"/>
      <w:marTop w:val="0"/>
      <w:marBottom w:val="0"/>
      <w:divBdr>
        <w:top w:val="none" w:sz="0" w:space="0" w:color="auto"/>
        <w:left w:val="none" w:sz="0" w:space="0" w:color="auto"/>
        <w:bottom w:val="none" w:sz="0" w:space="0" w:color="auto"/>
        <w:right w:val="none" w:sz="0" w:space="0" w:color="auto"/>
      </w:divBdr>
    </w:div>
    <w:div w:id="143821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gov.uk/definition-of-disability-under-equality-act-201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8A513D1-321B-415F-8A6D-91392E2F657A}"/>
      </w:docPartPr>
      <w:docPartBody>
        <w:p w:rsidR="003A71E9" w:rsidRDefault="00F32AB4">
          <w:r w:rsidRPr="00C679F3">
            <w:rPr>
              <w:rStyle w:val="PlaceholderText"/>
            </w:rPr>
            <w:t>Click or tap here to enter text.</w:t>
          </w:r>
        </w:p>
      </w:docPartBody>
    </w:docPart>
    <w:docPart>
      <w:docPartPr>
        <w:name w:val="9BB84426F47A45A29E7BD0589731A6CE"/>
        <w:category>
          <w:name w:val="General"/>
          <w:gallery w:val="placeholder"/>
        </w:category>
        <w:types>
          <w:type w:val="bbPlcHdr"/>
        </w:types>
        <w:behaviors>
          <w:behavior w:val="content"/>
        </w:behaviors>
        <w:guid w:val="{9D064CB5-FD5D-41F0-852A-A5D379D59E74}"/>
      </w:docPartPr>
      <w:docPartBody>
        <w:p w:rsidR="003A71E9" w:rsidRDefault="00F32AB4" w:rsidP="00F32AB4">
          <w:pPr>
            <w:pStyle w:val="9BB84426F47A45A29E7BD0589731A6CE"/>
          </w:pPr>
          <w:r w:rsidRPr="00533D8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AB4"/>
    <w:rsid w:val="00081362"/>
    <w:rsid w:val="001D1441"/>
    <w:rsid w:val="003A71E9"/>
    <w:rsid w:val="00547D8D"/>
    <w:rsid w:val="00985E4B"/>
    <w:rsid w:val="00A126CB"/>
    <w:rsid w:val="00F32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2AB4"/>
    <w:rPr>
      <w:color w:val="808080"/>
    </w:rPr>
  </w:style>
  <w:style w:type="paragraph" w:customStyle="1" w:styleId="9BB84426F47A45A29E7BD0589731A6CE">
    <w:name w:val="9BB84426F47A45A29E7BD0589731A6CE"/>
    <w:rsid w:val="00F32A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HCS branding">
      <a:dk1>
        <a:sysClr val="windowText" lastClr="000000"/>
      </a:dk1>
      <a:lt1>
        <a:sysClr val="window" lastClr="FFFFFF"/>
      </a:lt1>
      <a:dk2>
        <a:srgbClr val="44546A"/>
      </a:dk2>
      <a:lt2>
        <a:srgbClr val="E7E6E6"/>
      </a:lt2>
      <a:accent1>
        <a:srgbClr val="A00054"/>
      </a:accent1>
      <a:accent2>
        <a:srgbClr val="E28C05"/>
      </a:accent2>
      <a:accent3>
        <a:srgbClr val="003893"/>
      </a:accent3>
      <a:accent4>
        <a:srgbClr val="0091C9"/>
      </a:accent4>
      <a:accent5>
        <a:srgbClr val="464749"/>
      </a:accent5>
      <a:accent6>
        <a:srgbClr val="EEEEEF"/>
      </a:accent6>
      <a:hlink>
        <a:srgbClr val="0563C1"/>
      </a:hlink>
      <a:folHlink>
        <a:srgbClr val="954F72"/>
      </a:folHlink>
    </a:clrScheme>
    <a:fontScheme name="NSHCS brandin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C919BF88986747916194DF7BB0DF20" ma:contentTypeVersion="13" ma:contentTypeDescription="Create a new document." ma:contentTypeScope="" ma:versionID="64fc94600b79c6532f48c37403132a73">
  <xsd:schema xmlns:xsd="http://www.w3.org/2001/XMLSchema" xmlns:xs="http://www.w3.org/2001/XMLSchema" xmlns:p="http://schemas.microsoft.com/office/2006/metadata/properties" xmlns:ns3="7c145b59-26f2-43c7-a0d8-0692e902d8d1" xmlns:ns4="efba5ed0-3991-43c1-93bd-a574ef8489b3" targetNamespace="http://schemas.microsoft.com/office/2006/metadata/properties" ma:root="true" ma:fieldsID="e659b72b3404e1c3788ecc553d2b80d0" ns3:_="" ns4:_="">
    <xsd:import namespace="7c145b59-26f2-43c7-a0d8-0692e902d8d1"/>
    <xsd:import namespace="efba5ed0-3991-43c1-93bd-a574ef8489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45b59-26f2-43c7-a0d8-0692e902d8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ba5ed0-3991-43c1-93bd-a574ef8489b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40D3C7-1C5E-465A-89CD-F78D072BC01E}">
  <ds:schemaRefs>
    <ds:schemaRef ds:uri="http://schemas.microsoft.com/sharepoint/v3/contenttype/forms"/>
  </ds:schemaRefs>
</ds:datastoreItem>
</file>

<file path=customXml/itemProps2.xml><?xml version="1.0" encoding="utf-8"?>
<ds:datastoreItem xmlns:ds="http://schemas.openxmlformats.org/officeDocument/2006/customXml" ds:itemID="{698C753B-DF68-4385-AAFD-385E5A5D44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CC7FFA-5F32-4302-ADAF-7F86685B2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45b59-26f2-43c7-a0d8-0692e902d8d1"/>
    <ds:schemaRef ds:uri="efba5ed0-3991-43c1-93bd-a574ef848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1748</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Foster</dc:creator>
  <cp:keywords/>
  <dc:description/>
  <cp:lastModifiedBy>Michelle Madeley</cp:lastModifiedBy>
  <cp:revision>3</cp:revision>
  <dcterms:created xsi:type="dcterms:W3CDTF">2022-11-11T12:48:00Z</dcterms:created>
  <dcterms:modified xsi:type="dcterms:W3CDTF">2022-11-11T12:57:00Z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0x01010001C919BF88986747916194DF7BB0DF20</vt:lpwstr>
  </property>
</Properties>
</file>